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EA" w:rsidRDefault="00EE6CEA" w:rsidP="00EE6CEA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EE6CEA" w:rsidRDefault="00EE6CEA" w:rsidP="00EE6CEA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EE6CEA" w:rsidRDefault="00EE6CEA" w:rsidP="00EE6CEA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EE6CEA" w:rsidRDefault="00EE6CEA" w:rsidP="00EE6CEA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EE6CEA" w:rsidRPr="002150B5" w:rsidRDefault="00EE6CEA" w:rsidP="00EE6CEA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 w:rsidRPr="002150B5">
        <w:rPr>
          <w:sz w:val="24"/>
          <w:szCs w:val="24"/>
          <w:lang w:eastAsia="ru-RU"/>
        </w:rPr>
        <w:t>УТВЕРЖД</w:t>
      </w:r>
      <w:r w:rsidRPr="002150B5">
        <w:rPr>
          <w:caps/>
          <w:sz w:val="24"/>
          <w:szCs w:val="24"/>
          <w:lang w:eastAsia="ru-RU"/>
        </w:rPr>
        <w:t>ено</w:t>
      </w:r>
    </w:p>
    <w:p w:rsidR="00EE6CEA" w:rsidRPr="002150B5" w:rsidRDefault="00EE6CEA" w:rsidP="00EE6CEA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</w:t>
      </w:r>
      <w:r w:rsidRPr="002150B5">
        <w:rPr>
          <w:sz w:val="24"/>
          <w:szCs w:val="24"/>
          <w:lang w:eastAsia="ru-RU"/>
        </w:rPr>
        <w:t xml:space="preserve">   Директор ГБПОУ РК</w:t>
      </w:r>
    </w:p>
    <w:p w:rsidR="00EE6CEA" w:rsidRPr="002150B5" w:rsidRDefault="00EE6CEA" w:rsidP="00EE6CEA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</w:t>
      </w:r>
      <w:r w:rsidRPr="002150B5">
        <w:rPr>
          <w:sz w:val="24"/>
          <w:szCs w:val="24"/>
          <w:lang w:eastAsia="ru-RU"/>
        </w:rPr>
        <w:t>«ЧАТ имени И.Н. Шатилова»</w:t>
      </w:r>
    </w:p>
    <w:p w:rsidR="00EE6CEA" w:rsidRPr="002150B5" w:rsidRDefault="00EE6CEA" w:rsidP="00EE6CEA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</w:t>
      </w:r>
      <w:r w:rsidRPr="002150B5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</w:t>
      </w:r>
      <w:r w:rsidRPr="002150B5">
        <w:rPr>
          <w:sz w:val="24"/>
          <w:szCs w:val="24"/>
          <w:lang w:eastAsia="ru-RU"/>
        </w:rPr>
        <w:t xml:space="preserve">  ______А.А. Булатова</w:t>
      </w:r>
    </w:p>
    <w:p w:rsidR="00EE6CEA" w:rsidRPr="002150B5" w:rsidRDefault="00EE6CEA" w:rsidP="00EE6CEA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</w:t>
      </w:r>
      <w:r w:rsidRPr="002150B5">
        <w:rPr>
          <w:sz w:val="24"/>
          <w:szCs w:val="24"/>
          <w:lang w:eastAsia="ru-RU"/>
        </w:rPr>
        <w:t xml:space="preserve">   «____»__________202_ г.</w:t>
      </w:r>
    </w:p>
    <w:p w:rsidR="00EE6CEA" w:rsidRDefault="00EE6CEA" w:rsidP="00EE6CEA">
      <w:pPr>
        <w:pStyle w:val="a3"/>
        <w:rPr>
          <w:rFonts w:ascii="Times New Roman"/>
        </w:rPr>
      </w:pPr>
    </w:p>
    <w:p w:rsidR="00EE6CEA" w:rsidRDefault="00EE6CEA" w:rsidP="00EE6CEA">
      <w:pPr>
        <w:pStyle w:val="a3"/>
        <w:rPr>
          <w:rFonts w:ascii="Times New Roman"/>
        </w:rPr>
      </w:pPr>
    </w:p>
    <w:p w:rsidR="00EE6CEA" w:rsidRDefault="00EE6CEA" w:rsidP="00EE6CEA">
      <w:pPr>
        <w:pStyle w:val="a3"/>
        <w:rPr>
          <w:rFonts w:ascii="Times New Roman"/>
        </w:rPr>
      </w:pPr>
    </w:p>
    <w:p w:rsidR="00EE6CEA" w:rsidRDefault="00EE6CEA" w:rsidP="00EE6CEA">
      <w:pPr>
        <w:pStyle w:val="a3"/>
        <w:rPr>
          <w:rFonts w:ascii="Times New Roman"/>
        </w:rPr>
      </w:pPr>
    </w:p>
    <w:p w:rsidR="00EE6CEA" w:rsidRDefault="00EE6CEA" w:rsidP="00EE6CEA">
      <w:pPr>
        <w:pStyle w:val="a3"/>
        <w:rPr>
          <w:rFonts w:ascii="Times New Roman"/>
        </w:rPr>
      </w:pPr>
    </w:p>
    <w:p w:rsidR="00EE6CEA" w:rsidRDefault="00EE6CEA" w:rsidP="00EE6CEA">
      <w:pPr>
        <w:pStyle w:val="a3"/>
      </w:pPr>
    </w:p>
    <w:p w:rsidR="00EE6CEA" w:rsidRDefault="00EE6CEA" w:rsidP="00EE6CEA">
      <w:pPr>
        <w:pStyle w:val="a3"/>
        <w:spacing w:before="262"/>
      </w:pPr>
    </w:p>
    <w:p w:rsidR="00EE6CEA" w:rsidRDefault="00EE6CEA" w:rsidP="00EE6CEA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EE6CEA" w:rsidRDefault="00EE6CEA" w:rsidP="00EE6CEA">
      <w:pPr>
        <w:pStyle w:val="a3"/>
        <w:spacing w:before="31"/>
      </w:pPr>
    </w:p>
    <w:p w:rsidR="00EE6CEA" w:rsidRDefault="00EE6CEA" w:rsidP="00EE6CEA">
      <w:pPr>
        <w:ind w:left="657" w:right="65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ОП.05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ОСНОВЫ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ПРОЕКТИРОВАНИЯ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БАЗ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ДАННЫХ</w:t>
      </w:r>
    </w:p>
    <w:p w:rsidR="00EE6CEA" w:rsidRDefault="00EE6CEA" w:rsidP="00EE6CEA">
      <w:pPr>
        <w:pStyle w:val="a3"/>
        <w:jc w:val="right"/>
        <w:rPr>
          <w:rFonts w:ascii="Arial"/>
          <w:b/>
          <w:sz w:val="22"/>
        </w:rPr>
      </w:pPr>
    </w:p>
    <w:p w:rsidR="00EE6CEA" w:rsidRDefault="00EE6CEA" w:rsidP="00EE6CEA">
      <w:pPr>
        <w:spacing w:line="244" w:lineRule="auto"/>
        <w:ind w:left="1418" w:hanging="855"/>
        <w:jc w:val="center"/>
      </w:pPr>
      <w:r>
        <w:t>по специальности</w:t>
      </w:r>
    </w:p>
    <w:p w:rsidR="00EE6CEA" w:rsidRDefault="00EE6CEA" w:rsidP="00EE6CEA">
      <w:pPr>
        <w:pStyle w:val="a3"/>
      </w:pPr>
    </w:p>
    <w:p w:rsidR="00EE6CEA" w:rsidRDefault="00EE6CEA" w:rsidP="00EE6CEA">
      <w:pPr>
        <w:pStyle w:val="a3"/>
        <w:spacing w:before="7"/>
      </w:pPr>
    </w:p>
    <w:p w:rsidR="00EE6CEA" w:rsidRDefault="00EE6CEA" w:rsidP="00EE6CEA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EE6CEA" w:rsidRDefault="00EE6CEA" w:rsidP="00EE6CEA">
      <w:pPr>
        <w:pStyle w:val="a3"/>
        <w:spacing w:before="38"/>
        <w:rPr>
          <w:rFonts w:ascii="Arial"/>
          <w:b/>
        </w:rPr>
      </w:pPr>
    </w:p>
    <w:p w:rsidR="00EE6CEA" w:rsidRDefault="00EE6CEA" w:rsidP="00EE6CEA">
      <w:pPr>
        <w:pStyle w:val="a3"/>
        <w:rPr>
          <w:rFonts w:ascii="Arial"/>
          <w:b/>
          <w:sz w:val="22"/>
        </w:rPr>
      </w:pPr>
    </w:p>
    <w:p w:rsidR="00EE6CEA" w:rsidRDefault="00EE6CEA" w:rsidP="00EE6CEA">
      <w:pPr>
        <w:pStyle w:val="a3"/>
        <w:rPr>
          <w:rFonts w:ascii="Arial"/>
          <w:b/>
          <w:sz w:val="22"/>
        </w:rPr>
      </w:pPr>
    </w:p>
    <w:p w:rsidR="00EE6CEA" w:rsidRDefault="00EE6CEA" w:rsidP="00EE6CEA">
      <w:pPr>
        <w:pStyle w:val="a3"/>
        <w:rPr>
          <w:rFonts w:ascii="Arial"/>
          <w:b/>
          <w:sz w:val="22"/>
        </w:rPr>
      </w:pPr>
    </w:p>
    <w:p w:rsidR="00EE6CEA" w:rsidRDefault="00EE6CEA" w:rsidP="00EE6CEA">
      <w:pPr>
        <w:pStyle w:val="a3"/>
        <w:rPr>
          <w:rFonts w:ascii="Arial"/>
          <w:b/>
          <w:sz w:val="22"/>
        </w:rPr>
      </w:pPr>
    </w:p>
    <w:p w:rsidR="00EE6CEA" w:rsidRDefault="00EE6CEA" w:rsidP="00EE6CEA">
      <w:pPr>
        <w:pStyle w:val="a3"/>
        <w:spacing w:before="166"/>
        <w:rPr>
          <w:rFonts w:ascii="Arial"/>
          <w:b/>
          <w:sz w:val="22"/>
        </w:rPr>
      </w:pPr>
    </w:p>
    <w:p w:rsidR="00EE6CEA" w:rsidRDefault="00EE6CEA" w:rsidP="00EE6CEA">
      <w:pPr>
        <w:pStyle w:val="a3"/>
        <w:rPr>
          <w:rFonts w:ascii="Arial MT" w:hAnsi="Arial MT"/>
        </w:rPr>
      </w:pPr>
    </w:p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Pr="00F04B45" w:rsidRDefault="00EE6CEA" w:rsidP="00EE6CEA"/>
    <w:p w:rsidR="00EE6CEA" w:rsidRDefault="00EE6CEA" w:rsidP="00EE6CEA">
      <w:pPr>
        <w:tabs>
          <w:tab w:val="left" w:pos="4519"/>
          <w:tab w:val="left" w:pos="4641"/>
        </w:tabs>
      </w:pPr>
      <w:r>
        <w:tab/>
        <w:t>Чапаевка, 202__г.</w:t>
      </w:r>
    </w:p>
    <w:p w:rsidR="00EE6CEA" w:rsidRDefault="00EE6CEA" w:rsidP="00EE6CEA"/>
    <w:p w:rsidR="00EE6CEA" w:rsidRDefault="00EE6CEA" w:rsidP="00EE6CEA"/>
    <w:p w:rsidR="00EE6CEA" w:rsidRDefault="00EE6CEA" w:rsidP="00EE6CEA"/>
    <w:p w:rsidR="00EE6CEA" w:rsidRDefault="00EE6CEA" w:rsidP="00EE6CEA"/>
    <w:p w:rsidR="00EE6CEA" w:rsidRDefault="00EE6CEA" w:rsidP="00EE6CEA"/>
    <w:p w:rsidR="00EE6CEA" w:rsidRPr="002150B5" w:rsidRDefault="00EE6CEA" w:rsidP="00EE6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 w:rsidRPr="002150B5">
        <w:rPr>
          <w:rFonts w:eastAsia="Calibri"/>
          <w:bCs/>
          <w:sz w:val="24"/>
          <w:szCs w:val="24"/>
        </w:rPr>
        <w:lastRenderedPageBreak/>
        <w:t>Фонд оценочных средств</w:t>
      </w:r>
      <w:r w:rsidRPr="002150B5"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EE6CEA" w:rsidRPr="002150B5" w:rsidRDefault="00EE6CEA" w:rsidP="00EE6CEA">
      <w:pPr>
        <w:spacing w:line="0" w:lineRule="atLeast"/>
        <w:rPr>
          <w:rFonts w:eastAsia="Times New Roman"/>
          <w:sz w:val="24"/>
          <w:szCs w:val="24"/>
        </w:rPr>
      </w:pPr>
      <w:r w:rsidRPr="002150B5">
        <w:rPr>
          <w:rFonts w:eastAsia="Times New Roman"/>
          <w:sz w:val="24"/>
          <w:szCs w:val="24"/>
        </w:rPr>
        <w:t xml:space="preserve"> </w:t>
      </w:r>
    </w:p>
    <w:p w:rsidR="00EE6CEA" w:rsidRPr="002150B5" w:rsidRDefault="00EE6CEA" w:rsidP="00EE6CEA">
      <w:pPr>
        <w:spacing w:line="0" w:lineRule="atLeast"/>
        <w:rPr>
          <w:rFonts w:eastAsia="Times New Roman"/>
          <w:sz w:val="24"/>
          <w:szCs w:val="20"/>
        </w:rPr>
      </w:pPr>
      <w:r w:rsidRPr="002150B5">
        <w:rPr>
          <w:rFonts w:eastAsia="Times New Roman"/>
          <w:sz w:val="24"/>
          <w:szCs w:val="20"/>
        </w:rPr>
        <w:t xml:space="preserve"> </w:t>
      </w:r>
    </w:p>
    <w:p w:rsidR="00EE6CEA" w:rsidRPr="002150B5" w:rsidRDefault="00EE6CEA" w:rsidP="00EE6CEA">
      <w:pPr>
        <w:spacing w:line="105" w:lineRule="exact"/>
        <w:rPr>
          <w:rFonts w:eastAsia="Times New Roman"/>
          <w:sz w:val="20"/>
          <w:szCs w:val="20"/>
        </w:rPr>
      </w:pPr>
    </w:p>
    <w:p w:rsidR="00EE6CEA" w:rsidRPr="002150B5" w:rsidRDefault="00EE6CEA" w:rsidP="00EE6CEA">
      <w:pPr>
        <w:spacing w:line="212" w:lineRule="exact"/>
        <w:rPr>
          <w:rFonts w:eastAsia="Times New Roman"/>
          <w:sz w:val="24"/>
          <w:szCs w:val="24"/>
        </w:rPr>
      </w:pPr>
      <w:r w:rsidRPr="002150B5">
        <w:rPr>
          <w:rFonts w:eastAsia="Times New Roman"/>
          <w:i/>
          <w:sz w:val="16"/>
          <w:szCs w:val="20"/>
        </w:rPr>
        <w:t xml:space="preserve"> </w:t>
      </w:r>
    </w:p>
    <w:p w:rsidR="00EE6CEA" w:rsidRPr="002150B5" w:rsidRDefault="00EE6CEA" w:rsidP="00EE6CEA">
      <w:pPr>
        <w:spacing w:line="212" w:lineRule="exact"/>
        <w:rPr>
          <w:rFonts w:eastAsia="Times New Roman"/>
          <w:sz w:val="20"/>
          <w:szCs w:val="20"/>
        </w:rPr>
      </w:pPr>
    </w:p>
    <w:p w:rsidR="00EE6CEA" w:rsidRPr="002150B5" w:rsidRDefault="00EE6CEA" w:rsidP="00EE6CEA">
      <w:pPr>
        <w:spacing w:line="212" w:lineRule="exact"/>
        <w:rPr>
          <w:rFonts w:eastAsia="Times New Roman"/>
          <w:sz w:val="20"/>
          <w:szCs w:val="20"/>
        </w:rPr>
      </w:pPr>
    </w:p>
    <w:p w:rsidR="00EE6CEA" w:rsidRPr="002150B5" w:rsidRDefault="00EE6CEA" w:rsidP="00EE6CEA">
      <w:pPr>
        <w:spacing w:line="212" w:lineRule="exact"/>
        <w:rPr>
          <w:rFonts w:eastAsia="Times New Roman"/>
          <w:sz w:val="20"/>
          <w:szCs w:val="20"/>
        </w:rPr>
      </w:pPr>
    </w:p>
    <w:p w:rsidR="00EE6CEA" w:rsidRPr="002150B5" w:rsidRDefault="00EE6CEA" w:rsidP="00EE6CEA">
      <w:pPr>
        <w:contextualSpacing/>
        <w:rPr>
          <w:rFonts w:eastAsia="Arial Unicode MS"/>
          <w:b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EE6CEA" w:rsidRPr="002150B5" w:rsidRDefault="00EE6CEA" w:rsidP="00EE6CEA">
      <w:pPr>
        <w:spacing w:line="288" w:lineRule="auto"/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 w:rsidRPr="002150B5"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EE6CEA" w:rsidRPr="002150B5" w:rsidRDefault="00EE6CEA" w:rsidP="00EE6CEA">
      <w:pPr>
        <w:contextualSpacing/>
        <w:rPr>
          <w:rFonts w:eastAsia="Arial Unicode MS"/>
          <w:color w:val="000000"/>
          <w:sz w:val="24"/>
          <w:szCs w:val="24"/>
        </w:rPr>
      </w:pPr>
    </w:p>
    <w:p w:rsidR="00EE6CEA" w:rsidRPr="002150B5" w:rsidRDefault="00EE6CEA" w:rsidP="00EE6CEA">
      <w:pPr>
        <w:contextualSpacing/>
        <w:rPr>
          <w:rFonts w:eastAsia="Arial Unicode MS"/>
          <w:color w:val="000000"/>
          <w:sz w:val="24"/>
          <w:szCs w:val="24"/>
        </w:rPr>
      </w:pPr>
    </w:p>
    <w:p w:rsidR="00EE6CEA" w:rsidRPr="002150B5" w:rsidRDefault="00EE6CEA" w:rsidP="00EE6CEA">
      <w:pPr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>Халилов Руслан Алимович</w:t>
      </w:r>
      <w:r w:rsidRPr="002150B5">
        <w:rPr>
          <w:rFonts w:eastAsia="Arial Unicode MS"/>
          <w:color w:val="000000"/>
          <w:sz w:val="24"/>
          <w:szCs w:val="24"/>
        </w:rPr>
        <w:t xml:space="preserve">, преподаватель </w:t>
      </w:r>
    </w:p>
    <w:p w:rsidR="00EE6CEA" w:rsidRPr="002150B5" w:rsidRDefault="00EE6CEA" w:rsidP="00EE6CEA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EE6CEA" w:rsidRPr="003835C3" w:rsidRDefault="00EE6CEA" w:rsidP="00EE6CEA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EE6CEA" w:rsidRPr="003835C3" w:rsidRDefault="00EE6CEA" w:rsidP="00EE6CEA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EE6CEA" w:rsidRPr="003835C3" w:rsidRDefault="00EE6CEA" w:rsidP="00EE6CEA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D523A" w:rsidRDefault="000D523A" w:rsidP="000D523A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0D523A" w:rsidRDefault="000D523A" w:rsidP="000D523A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0D523A" w:rsidRDefault="000D523A" w:rsidP="000D523A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0D523A" w:rsidRDefault="000D523A" w:rsidP="000D523A">
      <w:pPr>
        <w:rPr>
          <w:sz w:val="24"/>
          <w:szCs w:val="24"/>
        </w:rPr>
      </w:pPr>
    </w:p>
    <w:p w:rsidR="000D523A" w:rsidRDefault="000D523A" w:rsidP="000D523A">
      <w:pPr>
        <w:rPr>
          <w:sz w:val="24"/>
          <w:szCs w:val="24"/>
        </w:rPr>
      </w:pPr>
    </w:p>
    <w:p w:rsidR="000D523A" w:rsidRDefault="000D523A" w:rsidP="000D523A">
      <w:pPr>
        <w:rPr>
          <w:sz w:val="24"/>
          <w:szCs w:val="24"/>
        </w:rPr>
      </w:pPr>
    </w:p>
    <w:p w:rsidR="000D523A" w:rsidRDefault="000D523A" w:rsidP="000D523A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0D523A" w:rsidTr="000D523A">
        <w:tc>
          <w:tcPr>
            <w:tcW w:w="4610" w:type="dxa"/>
            <w:hideMark/>
          </w:tcPr>
          <w:p w:rsidR="000D523A" w:rsidRDefault="000D523A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0D523A" w:rsidRDefault="000D52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D523A" w:rsidTr="000D523A">
        <w:tc>
          <w:tcPr>
            <w:tcW w:w="4610" w:type="dxa"/>
            <w:hideMark/>
          </w:tcPr>
          <w:p w:rsidR="000D523A" w:rsidRDefault="000D523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0D523A" w:rsidRDefault="000D52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0D523A" w:rsidRDefault="000D52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0D523A" w:rsidRDefault="000D523A">
            <w:pPr>
              <w:rPr>
                <w:sz w:val="24"/>
                <w:szCs w:val="24"/>
              </w:rPr>
            </w:pPr>
          </w:p>
        </w:tc>
      </w:tr>
      <w:tr w:rsidR="000D523A" w:rsidTr="000D523A">
        <w:tc>
          <w:tcPr>
            <w:tcW w:w="4610" w:type="dxa"/>
            <w:hideMark/>
          </w:tcPr>
          <w:p w:rsidR="000D523A" w:rsidRDefault="000D523A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0D523A" w:rsidRDefault="000D523A">
            <w:pPr>
              <w:rPr>
                <w:sz w:val="24"/>
                <w:szCs w:val="24"/>
              </w:rPr>
            </w:pPr>
          </w:p>
        </w:tc>
      </w:tr>
      <w:tr w:rsidR="000D523A" w:rsidTr="000D523A">
        <w:tc>
          <w:tcPr>
            <w:tcW w:w="4610" w:type="dxa"/>
            <w:hideMark/>
          </w:tcPr>
          <w:p w:rsidR="000D523A" w:rsidRDefault="000D523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0D523A" w:rsidRDefault="000D523A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0B677D" w:rsidRDefault="000B677D">
      <w:pPr>
        <w:pStyle w:val="a3"/>
        <w:rPr>
          <w:rFonts w:ascii="Times New Roman"/>
        </w:rPr>
      </w:pPr>
    </w:p>
    <w:p w:rsidR="000B677D" w:rsidRDefault="000B677D">
      <w:pPr>
        <w:pStyle w:val="a3"/>
        <w:rPr>
          <w:rFonts w:ascii="Times New Roman"/>
        </w:rPr>
      </w:pPr>
    </w:p>
    <w:p w:rsidR="000B677D" w:rsidRDefault="000B677D">
      <w:pPr>
        <w:pStyle w:val="a3"/>
        <w:rPr>
          <w:rFonts w:ascii="Times New Roman"/>
        </w:rPr>
      </w:pPr>
    </w:p>
    <w:p w:rsidR="000B677D" w:rsidRDefault="000B677D">
      <w:pPr>
        <w:pStyle w:val="a3"/>
        <w:spacing w:before="143"/>
        <w:rPr>
          <w:rFonts w:ascii="Times New Roman"/>
        </w:rPr>
      </w:pPr>
    </w:p>
    <w:p w:rsidR="000B677D" w:rsidRDefault="000B677D">
      <w:pPr>
        <w:pStyle w:val="a3"/>
        <w:spacing w:before="156"/>
      </w:pPr>
    </w:p>
    <w:p w:rsidR="000B677D" w:rsidRDefault="000B677D">
      <w:pPr>
        <w:pStyle w:val="a3"/>
        <w:spacing w:before="38"/>
        <w:rPr>
          <w:rFonts w:ascii="Arial"/>
          <w:b/>
        </w:rPr>
      </w:pPr>
    </w:p>
    <w:p w:rsidR="000B677D" w:rsidRDefault="000B677D">
      <w:pPr>
        <w:pStyle w:val="a3"/>
        <w:rPr>
          <w:rFonts w:ascii="Arial"/>
          <w:b/>
          <w:sz w:val="22"/>
        </w:rPr>
      </w:pPr>
    </w:p>
    <w:p w:rsidR="000B677D" w:rsidRDefault="000B677D">
      <w:pPr>
        <w:pStyle w:val="a3"/>
        <w:rPr>
          <w:rFonts w:ascii="Arial"/>
          <w:b/>
          <w:sz w:val="22"/>
        </w:rPr>
      </w:pPr>
    </w:p>
    <w:p w:rsidR="000B677D" w:rsidRDefault="000B677D">
      <w:pPr>
        <w:pStyle w:val="a3"/>
        <w:rPr>
          <w:rFonts w:ascii="Arial"/>
          <w:b/>
          <w:sz w:val="22"/>
        </w:rPr>
      </w:pPr>
    </w:p>
    <w:p w:rsidR="000B677D" w:rsidRDefault="000B677D">
      <w:pPr>
        <w:pStyle w:val="a3"/>
        <w:rPr>
          <w:rFonts w:ascii="Arial"/>
          <w:b/>
          <w:sz w:val="22"/>
        </w:rPr>
      </w:pPr>
    </w:p>
    <w:p w:rsidR="000B677D" w:rsidRDefault="000B677D">
      <w:pPr>
        <w:pStyle w:val="a3"/>
        <w:rPr>
          <w:rFonts w:ascii="Arial MT" w:hAnsi="Arial MT"/>
        </w:rPr>
        <w:sectPr w:rsidR="000B677D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0B677D" w:rsidRDefault="00D10DF2">
      <w:pPr>
        <w:spacing w:before="235"/>
        <w:ind w:left="657" w:right="65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-1964024990"/>
        <w:docPartObj>
          <w:docPartGallery w:val="Table of Contents"/>
          <w:docPartUnique/>
        </w:docPartObj>
      </w:sdtPr>
      <w:sdtContent>
        <w:p w:rsidR="000B677D" w:rsidRDefault="00B06861">
          <w:pPr>
            <w:pStyle w:val="10"/>
            <w:numPr>
              <w:ilvl w:val="0"/>
              <w:numId w:val="12"/>
            </w:numPr>
            <w:tabs>
              <w:tab w:val="left" w:pos="341"/>
              <w:tab w:val="right" w:leader="dot" w:pos="9772"/>
            </w:tabs>
            <w:spacing w:before="416"/>
            <w:ind w:left="341" w:hanging="200"/>
            <w:rPr>
              <w:rFonts w:ascii="Arial MT" w:hAnsi="Arial MT"/>
            </w:rPr>
          </w:pPr>
          <w:hyperlink w:anchor="_bookmark0" w:history="1">
            <w:r w:rsidR="00D10DF2">
              <w:t>Паспорт</w:t>
            </w:r>
            <w:r w:rsidR="00D10DF2">
              <w:rPr>
                <w:spacing w:val="-6"/>
              </w:rPr>
              <w:t xml:space="preserve"> </w:t>
            </w:r>
            <w:r w:rsidR="00D10DF2">
              <w:t>фонда</w:t>
            </w:r>
            <w:r w:rsidR="00D10DF2">
              <w:rPr>
                <w:spacing w:val="-6"/>
              </w:rPr>
              <w:t xml:space="preserve"> </w:t>
            </w:r>
            <w:r w:rsidR="00D10DF2">
              <w:t>оценочных</w:t>
            </w:r>
            <w:r w:rsidR="00D10DF2">
              <w:rPr>
                <w:spacing w:val="-11"/>
              </w:rPr>
              <w:t xml:space="preserve"> </w:t>
            </w:r>
            <w:r w:rsidR="00D10DF2">
              <w:rPr>
                <w:spacing w:val="-2"/>
              </w:rPr>
              <w:t>средств</w:t>
            </w:r>
            <w:r w:rsidR="00D10DF2">
              <w:rPr>
                <w:rFonts w:ascii="Times New Roman" w:hAnsi="Times New Roman"/>
              </w:rPr>
              <w:tab/>
            </w:r>
            <w:r w:rsidR="00D10DF2">
              <w:rPr>
                <w:rFonts w:ascii="Arial MT" w:hAnsi="Arial MT"/>
                <w:spacing w:val="-10"/>
              </w:rPr>
              <w:t>3</w:t>
            </w:r>
          </w:hyperlink>
        </w:p>
        <w:p w:rsidR="000B677D" w:rsidRDefault="00B06861">
          <w:pPr>
            <w:pStyle w:val="10"/>
            <w:numPr>
              <w:ilvl w:val="1"/>
              <w:numId w:val="12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1" w:history="1">
            <w:r w:rsidR="00D10DF2">
              <w:t>Область</w:t>
            </w:r>
            <w:r w:rsidR="00D10DF2">
              <w:rPr>
                <w:spacing w:val="-12"/>
              </w:rPr>
              <w:t xml:space="preserve"> </w:t>
            </w:r>
            <w:r w:rsidR="00D10DF2">
              <w:t>применения</w:t>
            </w:r>
            <w:r w:rsidR="00D10DF2">
              <w:rPr>
                <w:spacing w:val="-10"/>
              </w:rPr>
              <w:t xml:space="preserve"> </w:t>
            </w:r>
            <w:r w:rsidR="00D10DF2">
              <w:t>фонда</w:t>
            </w:r>
            <w:r w:rsidR="00D10DF2">
              <w:rPr>
                <w:spacing w:val="-11"/>
              </w:rPr>
              <w:t xml:space="preserve"> </w:t>
            </w:r>
            <w:r w:rsidR="00D10DF2">
              <w:t>оценочных</w:t>
            </w:r>
            <w:r w:rsidR="00D10DF2">
              <w:rPr>
                <w:spacing w:val="-14"/>
              </w:rPr>
              <w:t xml:space="preserve"> </w:t>
            </w:r>
            <w:r w:rsidR="00D10DF2">
              <w:rPr>
                <w:spacing w:val="-2"/>
              </w:rPr>
              <w:t>средств</w:t>
            </w:r>
            <w:r w:rsidR="00D10DF2">
              <w:rPr>
                <w:rFonts w:ascii="Times New Roman" w:hAnsi="Times New Roman"/>
              </w:rPr>
              <w:tab/>
            </w:r>
            <w:r w:rsidR="00D10DF2">
              <w:rPr>
                <w:rFonts w:ascii="Arial MT" w:hAnsi="Arial MT"/>
                <w:spacing w:val="-10"/>
              </w:rPr>
              <w:t>3</w:t>
            </w:r>
          </w:hyperlink>
        </w:p>
        <w:p w:rsidR="000B677D" w:rsidRDefault="00B06861">
          <w:pPr>
            <w:pStyle w:val="10"/>
            <w:numPr>
              <w:ilvl w:val="1"/>
              <w:numId w:val="12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2" w:history="1">
            <w:r w:rsidR="00D10DF2">
              <w:t>Результаты</w:t>
            </w:r>
            <w:r w:rsidR="00D10DF2">
              <w:rPr>
                <w:spacing w:val="-7"/>
              </w:rPr>
              <w:t xml:space="preserve"> </w:t>
            </w:r>
            <w:r w:rsidR="00D10DF2">
              <w:t>освоения</w:t>
            </w:r>
            <w:r w:rsidR="00D10DF2">
              <w:rPr>
                <w:spacing w:val="-8"/>
              </w:rPr>
              <w:t xml:space="preserve"> </w:t>
            </w:r>
            <w:r w:rsidR="00D10DF2">
              <w:rPr>
                <w:spacing w:val="-2"/>
              </w:rPr>
              <w:t>дисциплины</w:t>
            </w:r>
            <w:r w:rsidR="00D10DF2">
              <w:rPr>
                <w:rFonts w:ascii="Times New Roman" w:hAnsi="Times New Roman"/>
              </w:rPr>
              <w:tab/>
            </w:r>
            <w:r w:rsidR="00D10DF2">
              <w:rPr>
                <w:rFonts w:ascii="Arial MT" w:hAnsi="Arial MT"/>
                <w:spacing w:val="-10"/>
              </w:rPr>
              <w:t>3</w:t>
            </w:r>
          </w:hyperlink>
        </w:p>
        <w:p w:rsidR="000B677D" w:rsidRDefault="00B06861">
          <w:pPr>
            <w:pStyle w:val="10"/>
            <w:numPr>
              <w:ilvl w:val="0"/>
              <w:numId w:val="12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3" w:history="1">
            <w:r w:rsidR="00D10DF2">
              <w:t>Перечень</w:t>
            </w:r>
            <w:r w:rsidR="00D10DF2">
              <w:rPr>
                <w:spacing w:val="-11"/>
              </w:rPr>
              <w:t xml:space="preserve"> </w:t>
            </w:r>
            <w:r w:rsidR="00D10DF2">
              <w:t>оценочных</w:t>
            </w:r>
            <w:r w:rsidR="00D10DF2">
              <w:rPr>
                <w:spacing w:val="-9"/>
              </w:rPr>
              <w:t xml:space="preserve"> </w:t>
            </w:r>
            <w:r w:rsidR="00D10DF2">
              <w:t>средств</w:t>
            </w:r>
            <w:r w:rsidR="00D10DF2">
              <w:rPr>
                <w:spacing w:val="-7"/>
              </w:rPr>
              <w:t xml:space="preserve"> </w:t>
            </w:r>
            <w:r w:rsidR="00D10DF2">
              <w:t>и</w:t>
            </w:r>
            <w:r w:rsidR="00D10DF2">
              <w:rPr>
                <w:spacing w:val="-14"/>
              </w:rPr>
              <w:t xml:space="preserve"> </w:t>
            </w:r>
            <w:r w:rsidR="00D10DF2">
              <w:t>критерии</w:t>
            </w:r>
            <w:r w:rsidR="00D10DF2">
              <w:rPr>
                <w:spacing w:val="-13"/>
              </w:rPr>
              <w:t xml:space="preserve"> </w:t>
            </w:r>
            <w:r w:rsidR="00D10DF2">
              <w:rPr>
                <w:spacing w:val="-2"/>
              </w:rPr>
              <w:t>оценивания</w:t>
            </w:r>
            <w:r w:rsidR="00D10DF2">
              <w:rPr>
                <w:rFonts w:ascii="Times New Roman" w:hAnsi="Times New Roman"/>
              </w:rPr>
              <w:tab/>
            </w:r>
            <w:r w:rsidR="00D10DF2">
              <w:rPr>
                <w:rFonts w:ascii="Arial MT" w:hAnsi="Arial MT"/>
                <w:spacing w:val="-10"/>
              </w:rPr>
              <w:t>3</w:t>
            </w:r>
          </w:hyperlink>
        </w:p>
        <w:p w:rsidR="000B677D" w:rsidRDefault="00B06861">
          <w:pPr>
            <w:pStyle w:val="10"/>
            <w:numPr>
              <w:ilvl w:val="0"/>
              <w:numId w:val="12"/>
            </w:numPr>
            <w:tabs>
              <w:tab w:val="left" w:pos="341"/>
              <w:tab w:val="right" w:leader="dot" w:pos="9772"/>
            </w:tabs>
            <w:spacing w:before="40"/>
            <w:ind w:left="341" w:hanging="200"/>
            <w:rPr>
              <w:rFonts w:ascii="Arial MT" w:hAnsi="Arial MT"/>
            </w:rPr>
          </w:pPr>
          <w:hyperlink w:anchor="_bookmark4" w:history="1">
            <w:r w:rsidR="00D10DF2">
              <w:t>Оценочные</w:t>
            </w:r>
            <w:r w:rsidR="00D10DF2">
              <w:rPr>
                <w:spacing w:val="-16"/>
              </w:rPr>
              <w:t xml:space="preserve"> </w:t>
            </w:r>
            <w:r w:rsidR="00D10DF2">
              <w:t>средства</w:t>
            </w:r>
            <w:r w:rsidR="00D10DF2">
              <w:rPr>
                <w:spacing w:val="-15"/>
              </w:rPr>
              <w:t xml:space="preserve"> </w:t>
            </w:r>
            <w:r w:rsidR="00D10DF2">
              <w:t>текущего</w:t>
            </w:r>
            <w:r w:rsidR="00D10DF2">
              <w:rPr>
                <w:spacing w:val="-15"/>
              </w:rPr>
              <w:t xml:space="preserve"> </w:t>
            </w:r>
            <w:r w:rsidR="00D10DF2">
              <w:t>контроля</w:t>
            </w:r>
            <w:r w:rsidR="00D10DF2">
              <w:rPr>
                <w:spacing w:val="-16"/>
              </w:rPr>
              <w:t xml:space="preserve"> </w:t>
            </w:r>
            <w:r w:rsidR="00D10DF2">
              <w:t>и</w:t>
            </w:r>
            <w:r w:rsidR="00D10DF2">
              <w:rPr>
                <w:spacing w:val="-14"/>
              </w:rPr>
              <w:t xml:space="preserve"> </w:t>
            </w:r>
            <w:r w:rsidR="00D10DF2">
              <w:t>промежуточной</w:t>
            </w:r>
            <w:r w:rsidR="00D10DF2">
              <w:rPr>
                <w:spacing w:val="-15"/>
              </w:rPr>
              <w:t xml:space="preserve"> </w:t>
            </w:r>
            <w:r w:rsidR="00D10DF2">
              <w:rPr>
                <w:spacing w:val="-2"/>
              </w:rPr>
              <w:t>аттестации</w:t>
            </w:r>
            <w:r w:rsidR="00D10DF2">
              <w:rPr>
                <w:rFonts w:ascii="Times New Roman" w:hAnsi="Times New Roman"/>
              </w:rPr>
              <w:tab/>
            </w:r>
            <w:r w:rsidR="00D10DF2">
              <w:rPr>
                <w:rFonts w:ascii="Arial MT" w:hAnsi="Arial MT"/>
                <w:spacing w:val="-10"/>
              </w:rPr>
              <w:t>6</w:t>
            </w:r>
          </w:hyperlink>
        </w:p>
        <w:p w:rsidR="000B677D" w:rsidRDefault="00B06861" w:rsidP="00DA51C0">
          <w:pPr>
            <w:pStyle w:val="10"/>
            <w:tabs>
              <w:tab w:val="left" w:pos="408"/>
              <w:tab w:val="right" w:leader="dot" w:pos="9773"/>
            </w:tabs>
            <w:ind w:left="141" w:firstLine="0"/>
            <w:rPr>
              <w:rFonts w:ascii="Arial MT" w:hAnsi="Arial MT"/>
            </w:rPr>
          </w:pPr>
        </w:p>
      </w:sdtContent>
    </w:sdt>
    <w:p w:rsidR="000B677D" w:rsidRDefault="000B677D">
      <w:pPr>
        <w:pStyle w:val="10"/>
        <w:rPr>
          <w:rFonts w:ascii="Arial MT" w:hAnsi="Arial MT"/>
        </w:rPr>
        <w:sectPr w:rsidR="000B677D">
          <w:headerReference w:type="default" r:id="rId7"/>
          <w:footerReference w:type="default" r:id="rId8"/>
          <w:pgSz w:w="11910" w:h="16840"/>
          <w:pgMar w:top="1280" w:right="992" w:bottom="1160" w:left="992" w:header="715" w:footer="962" w:gutter="0"/>
          <w:pgNumType w:start="2"/>
          <w:cols w:space="720"/>
        </w:sectPr>
      </w:pPr>
    </w:p>
    <w:p w:rsidR="000B677D" w:rsidRDefault="00D10DF2">
      <w:pPr>
        <w:pStyle w:val="1"/>
        <w:numPr>
          <w:ilvl w:val="0"/>
          <w:numId w:val="11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0B677D" w:rsidRDefault="00D10DF2">
      <w:pPr>
        <w:pStyle w:val="1"/>
        <w:numPr>
          <w:ilvl w:val="1"/>
          <w:numId w:val="11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0B677D" w:rsidRDefault="00D10DF2">
      <w:pPr>
        <w:pStyle w:val="a3"/>
        <w:spacing w:before="141" w:line="367" w:lineRule="auto"/>
        <w:ind w:left="141"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ОП.05 Основы проектирования баз данных</w:t>
      </w:r>
      <w:r>
        <w:rPr>
          <w:rFonts w:ascii="Arial MT" w:hAnsi="Arial MT"/>
        </w:rPr>
        <w:t>.</w:t>
      </w:r>
    </w:p>
    <w:p w:rsidR="000B677D" w:rsidRDefault="00D10DF2">
      <w:pPr>
        <w:pStyle w:val="1"/>
        <w:numPr>
          <w:ilvl w:val="1"/>
          <w:numId w:val="11"/>
        </w:numPr>
        <w:tabs>
          <w:tab w:val="left" w:pos="541"/>
        </w:tabs>
        <w:spacing w:line="265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0B677D" w:rsidRDefault="00D10DF2">
      <w:pPr>
        <w:pStyle w:val="a3"/>
        <w:spacing w:before="141" w:line="364" w:lineRule="auto"/>
        <w:ind w:left="141" w:right="131" w:firstLine="710"/>
        <w:jc w:val="both"/>
      </w:pPr>
      <w:r>
        <w:t>В результате контроля и оценки по дисциплине осуществляется комплексная проверка</w:t>
      </w:r>
      <w:r>
        <w:rPr>
          <w:spacing w:val="-9"/>
        </w:rPr>
        <w:t xml:space="preserve"> </w:t>
      </w:r>
      <w:r>
        <w:t>частичного</w:t>
      </w:r>
      <w:r>
        <w:rPr>
          <w:spacing w:val="-13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 xml:space="preserve">: </w:t>
      </w:r>
      <w:r>
        <w:t>ОК 01, ОК 09</w:t>
      </w:r>
    </w:p>
    <w:p w:rsidR="000B677D" w:rsidRDefault="00D10DF2">
      <w:pPr>
        <w:pStyle w:val="1"/>
        <w:numPr>
          <w:ilvl w:val="0"/>
          <w:numId w:val="11"/>
        </w:numPr>
        <w:tabs>
          <w:tab w:val="left" w:pos="342"/>
        </w:tabs>
        <w:spacing w:before="234"/>
        <w:ind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0B677D" w:rsidRDefault="000B677D">
      <w:pPr>
        <w:pStyle w:val="a3"/>
        <w:spacing w:before="11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48"/>
        <w:gridCol w:w="3683"/>
        <w:gridCol w:w="4303"/>
      </w:tblGrid>
      <w:tr w:rsidR="000B677D">
        <w:trPr>
          <w:trHeight w:val="984"/>
        </w:trPr>
        <w:tc>
          <w:tcPr>
            <w:tcW w:w="1748" w:type="dxa"/>
          </w:tcPr>
          <w:p w:rsidR="000B677D" w:rsidRDefault="00D10DF2">
            <w:pPr>
              <w:pStyle w:val="TableParagraph"/>
              <w:spacing w:before="3"/>
              <w:ind w:left="7"/>
              <w:jc w:val="center"/>
            </w:pPr>
            <w:r>
              <w:rPr>
                <w:spacing w:val="-5"/>
              </w:rPr>
              <w:t>Код</w:t>
            </w:r>
          </w:p>
          <w:p w:rsidR="000B677D" w:rsidRDefault="00D10DF2">
            <w:pPr>
              <w:pStyle w:val="TableParagraph"/>
              <w:spacing w:before="241"/>
              <w:ind w:left="7"/>
              <w:jc w:val="center"/>
            </w:pPr>
            <w:r>
              <w:t>ПК,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ОК</w:t>
            </w:r>
          </w:p>
        </w:tc>
        <w:tc>
          <w:tcPr>
            <w:tcW w:w="3683" w:type="dxa"/>
          </w:tcPr>
          <w:p w:rsidR="000B677D" w:rsidRDefault="00D10DF2">
            <w:pPr>
              <w:pStyle w:val="TableParagraph"/>
              <w:spacing w:before="3"/>
              <w:ind w:left="8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4303" w:type="dxa"/>
          </w:tcPr>
          <w:p w:rsidR="000B677D" w:rsidRDefault="00D10DF2">
            <w:pPr>
              <w:pStyle w:val="TableParagraph"/>
              <w:spacing w:before="3"/>
              <w:ind w:left="2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0B677D">
        <w:trPr>
          <w:trHeight w:val="5156"/>
        </w:trPr>
        <w:tc>
          <w:tcPr>
            <w:tcW w:w="1748" w:type="dxa"/>
          </w:tcPr>
          <w:p w:rsidR="000B677D" w:rsidRDefault="00D10DF2">
            <w:pPr>
              <w:pStyle w:val="TableParagraph"/>
              <w:spacing w:before="3"/>
              <w:ind w:left="7" w:right="6"/>
              <w:jc w:val="center"/>
            </w:pPr>
            <w:r>
              <w:rPr>
                <w:spacing w:val="-2"/>
              </w:rPr>
              <w:t>ОК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3683" w:type="dxa"/>
          </w:tcPr>
          <w:p w:rsidR="000B677D" w:rsidRDefault="00D10DF2">
            <w:pPr>
              <w:pStyle w:val="TableParagraph"/>
              <w:tabs>
                <w:tab w:val="left" w:pos="1328"/>
                <w:tab w:val="left" w:pos="1741"/>
                <w:tab w:val="left" w:pos="1933"/>
                <w:tab w:val="left" w:pos="3008"/>
                <w:tab w:val="left" w:pos="3066"/>
              </w:tabs>
              <w:spacing w:before="2" w:line="280" w:lineRule="auto"/>
              <w:ind w:right="97" w:firstLine="57"/>
              <w:rPr>
                <w:sz w:val="20"/>
              </w:rPr>
            </w:pPr>
            <w:r>
              <w:rPr>
                <w:spacing w:val="-2"/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задачу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pacing w:val="-2"/>
                <w:sz w:val="20"/>
              </w:rPr>
              <w:t>проблему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профессиональном </w:t>
            </w:r>
            <w:r>
              <w:rPr>
                <w:sz w:val="20"/>
              </w:rPr>
              <w:t xml:space="preserve">и/или социальном контексте; </w:t>
            </w:r>
            <w:r>
              <w:rPr>
                <w:spacing w:val="-2"/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задачу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проблему 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её составные </w:t>
            </w:r>
            <w:r>
              <w:rPr>
                <w:spacing w:val="-2"/>
                <w:sz w:val="20"/>
              </w:rPr>
              <w:t>части;</w:t>
            </w:r>
          </w:p>
          <w:p w:rsidR="000B677D" w:rsidRDefault="00D10DF2">
            <w:pPr>
              <w:pStyle w:val="TableParagraph"/>
              <w:tabs>
                <w:tab w:val="left" w:pos="1203"/>
                <w:tab w:val="left" w:pos="1534"/>
                <w:tab w:val="left" w:pos="1678"/>
                <w:tab w:val="left" w:pos="2906"/>
                <w:tab w:val="left" w:pos="3228"/>
              </w:tabs>
              <w:spacing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 xml:space="preserve">определять этапы решения задачи; </w:t>
            </w:r>
            <w:r>
              <w:rPr>
                <w:spacing w:val="-2"/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искать 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решения задачи и/или проблемы;</w:t>
            </w:r>
          </w:p>
          <w:p w:rsidR="000B677D" w:rsidRDefault="00D10DF2">
            <w:pPr>
              <w:pStyle w:val="TableParagraph"/>
              <w:tabs>
                <w:tab w:val="left" w:pos="1040"/>
                <w:tab w:val="left" w:pos="1112"/>
                <w:tab w:val="left" w:pos="1400"/>
                <w:tab w:val="left" w:pos="2585"/>
                <w:tab w:val="left" w:pos="3458"/>
              </w:tabs>
              <w:spacing w:line="261" w:lineRule="auto"/>
              <w:ind w:right="99"/>
              <w:rPr>
                <w:sz w:val="20"/>
              </w:rPr>
            </w:pPr>
            <w:r>
              <w:rPr>
                <w:sz w:val="20"/>
              </w:rPr>
              <w:t xml:space="preserve">составить план действия; определить необходимые ресурсы; </w:t>
            </w:r>
            <w:r>
              <w:rPr>
                <w:spacing w:val="-2"/>
                <w:sz w:val="20"/>
              </w:rPr>
              <w:t>владеть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актуальными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методами работы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смежных сферах;</w:t>
            </w:r>
          </w:p>
          <w:p w:rsidR="000B677D" w:rsidRDefault="00D10DF2">
            <w:pPr>
              <w:pStyle w:val="TableParagraph"/>
              <w:spacing w:before="17" w:line="280" w:lineRule="auto"/>
              <w:ind w:left="254" w:right="97" w:hanging="150"/>
              <w:rPr>
                <w:sz w:val="20"/>
              </w:rPr>
            </w:pPr>
            <w:r>
              <w:rPr>
                <w:sz w:val="20"/>
              </w:rPr>
              <w:t xml:space="preserve">реализовать составленный план; </w:t>
            </w:r>
            <w:r>
              <w:rPr>
                <w:spacing w:val="-2"/>
                <w:sz w:val="20"/>
              </w:rPr>
              <w:t>оценивать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</w:t>
            </w:r>
          </w:p>
          <w:p w:rsidR="000B677D" w:rsidRDefault="00D10DF2">
            <w:pPr>
              <w:pStyle w:val="TableParagraph"/>
              <w:spacing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>своих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(самостоятельно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 с помощью наставника)</w:t>
            </w:r>
          </w:p>
        </w:tc>
        <w:tc>
          <w:tcPr>
            <w:tcW w:w="4303" w:type="dxa"/>
          </w:tcPr>
          <w:p w:rsidR="000B677D" w:rsidRDefault="00D10DF2">
            <w:pPr>
              <w:pStyle w:val="TableParagraph"/>
              <w:spacing w:before="2" w:line="280" w:lineRule="auto"/>
              <w:ind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актуальный профессиональный и социальный контекст, в котором приходится работать и жить</w:t>
            </w:r>
          </w:p>
          <w:p w:rsidR="000B677D" w:rsidRDefault="00D10DF2">
            <w:pPr>
              <w:pStyle w:val="TableParagraph"/>
              <w:tabs>
                <w:tab w:val="left" w:pos="1319"/>
                <w:tab w:val="left" w:pos="2245"/>
                <w:tab w:val="left" w:pos="2571"/>
                <w:tab w:val="left" w:pos="3065"/>
                <w:tab w:val="left" w:pos="4078"/>
              </w:tabs>
              <w:spacing w:line="244" w:lineRule="auto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источники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ресурсы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социальном </w:t>
            </w:r>
            <w:r>
              <w:rPr>
                <w:sz w:val="20"/>
              </w:rPr>
              <w:t>контексте;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алгоритмы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выполнения работ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профессиональной и смежных областях; методы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B677D" w:rsidRDefault="00D10DF2">
            <w:pPr>
              <w:pStyle w:val="TableParagraph"/>
              <w:spacing w:before="29"/>
              <w:rPr>
                <w:sz w:val="20"/>
              </w:rPr>
            </w:pPr>
            <w:r>
              <w:rPr>
                <w:spacing w:val="-2"/>
                <w:sz w:val="20"/>
              </w:rPr>
              <w:t>смежных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  <w:p w:rsidR="000B677D" w:rsidRDefault="00D10DF2">
            <w:pPr>
              <w:pStyle w:val="TableParagraph"/>
              <w:tabs>
                <w:tab w:val="left" w:pos="1069"/>
                <w:tab w:val="left" w:pos="1924"/>
                <w:tab w:val="left" w:pos="3277"/>
              </w:tabs>
              <w:spacing w:before="37" w:line="280" w:lineRule="auto"/>
              <w:ind w:right="97" w:firstLine="115"/>
              <w:rPr>
                <w:sz w:val="20"/>
              </w:rPr>
            </w:pPr>
            <w:r>
              <w:rPr>
                <w:sz w:val="20"/>
              </w:rPr>
              <w:t xml:space="preserve">структуру плана для решения задач; </w:t>
            </w:r>
            <w:r>
              <w:rPr>
                <w:spacing w:val="-2"/>
                <w:sz w:val="20"/>
              </w:rPr>
              <w:t>порядок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оценки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решения </w:t>
            </w:r>
            <w:r>
              <w:rPr>
                <w:sz w:val="20"/>
              </w:rPr>
              <w:t>задач профессиональной деятельности</w:t>
            </w:r>
          </w:p>
        </w:tc>
      </w:tr>
      <w:tr w:rsidR="000B677D">
        <w:trPr>
          <w:trHeight w:val="3682"/>
        </w:trPr>
        <w:tc>
          <w:tcPr>
            <w:tcW w:w="1748" w:type="dxa"/>
          </w:tcPr>
          <w:p w:rsidR="000B677D" w:rsidRDefault="00D10DF2">
            <w:pPr>
              <w:pStyle w:val="TableParagraph"/>
              <w:spacing w:before="3"/>
              <w:ind w:left="7" w:right="6"/>
              <w:jc w:val="center"/>
            </w:pPr>
            <w:r>
              <w:rPr>
                <w:spacing w:val="-2"/>
              </w:rPr>
              <w:t>ОК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3683" w:type="dxa"/>
          </w:tcPr>
          <w:p w:rsidR="000B677D" w:rsidRDefault="00D10DF2">
            <w:pPr>
              <w:pStyle w:val="TableParagraph"/>
              <w:tabs>
                <w:tab w:val="left" w:pos="1304"/>
                <w:tab w:val="left" w:pos="1779"/>
                <w:tab w:val="left" w:pos="2192"/>
                <w:tab w:val="left" w:pos="3065"/>
                <w:tab w:val="left" w:pos="3354"/>
              </w:tabs>
              <w:spacing w:before="2" w:line="244" w:lineRule="auto"/>
              <w:ind w:right="94" w:firstLine="33"/>
              <w:rPr>
                <w:sz w:val="20"/>
              </w:rPr>
            </w:pPr>
            <w:r>
              <w:rPr>
                <w:spacing w:val="-2"/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общий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смысл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четко </w:t>
            </w:r>
            <w:r>
              <w:rPr>
                <w:spacing w:val="-2"/>
                <w:sz w:val="20"/>
              </w:rPr>
              <w:t>произнесенных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высказываний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известные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(профессиональные 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бытовые),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 базовые профессиональные темы; участвовать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диалогах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знакомые общие и профессиональные темы; строить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 себе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профессиональной </w:t>
            </w:r>
            <w:r>
              <w:rPr>
                <w:spacing w:val="-2"/>
                <w:sz w:val="20"/>
              </w:rPr>
              <w:t>деятельности;</w:t>
            </w:r>
          </w:p>
          <w:p w:rsidR="000B677D" w:rsidRDefault="00D10DF2">
            <w:pPr>
              <w:pStyle w:val="TableParagraph"/>
              <w:spacing w:line="244" w:lineRule="auto"/>
              <w:ind w:right="96" w:firstLine="3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кратко обосновывать и объяснять свои действия (текущие и </w:t>
            </w:r>
            <w:r>
              <w:rPr>
                <w:spacing w:val="-2"/>
                <w:sz w:val="20"/>
              </w:rPr>
              <w:t>планируемые);</w:t>
            </w:r>
          </w:p>
          <w:p w:rsidR="000B677D" w:rsidRDefault="00D10DF2">
            <w:pPr>
              <w:pStyle w:val="TableParagraph"/>
              <w:spacing w:line="244" w:lineRule="auto"/>
              <w:ind w:right="94" w:firstLine="33"/>
              <w:jc w:val="both"/>
              <w:rPr>
                <w:sz w:val="20"/>
              </w:rPr>
            </w:pPr>
            <w:r>
              <w:rPr>
                <w:sz w:val="20"/>
              </w:rPr>
              <w:t>писать простые связные сообщения на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знакомые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или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интересующие</w:t>
            </w:r>
          </w:p>
          <w:p w:rsidR="000B677D" w:rsidRDefault="00D10DF2">
            <w:pPr>
              <w:pStyle w:val="TableParagraph"/>
              <w:spacing w:line="207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профессиональные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темы.</w:t>
            </w:r>
          </w:p>
        </w:tc>
        <w:tc>
          <w:tcPr>
            <w:tcW w:w="4303" w:type="dxa"/>
          </w:tcPr>
          <w:p w:rsidR="000B677D" w:rsidRDefault="00D10DF2">
            <w:pPr>
              <w:pStyle w:val="TableParagraph"/>
              <w:tabs>
                <w:tab w:val="left" w:pos="1487"/>
                <w:tab w:val="left" w:pos="2615"/>
                <w:tab w:val="left" w:pos="4073"/>
              </w:tabs>
              <w:spacing w:before="2" w:line="244" w:lineRule="auto"/>
              <w:ind w:right="95" w:firstLine="91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сложных предложений на профессиональные темы; 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общеупотребительные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глаголы (бытовая и профессиональная лексика); </w:t>
            </w:r>
            <w:r>
              <w:rPr>
                <w:spacing w:val="-2"/>
                <w:sz w:val="20"/>
              </w:rPr>
              <w:t>лексический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минимум,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относящийся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к </w:t>
            </w:r>
            <w:r>
              <w:rPr>
                <w:sz w:val="20"/>
              </w:rPr>
              <w:t>описанию предметов, средств и процессов профессиональной деятельности; особенности произношения;</w:t>
            </w:r>
          </w:p>
          <w:p w:rsidR="000B677D" w:rsidRDefault="00D10DF2">
            <w:pPr>
              <w:pStyle w:val="TableParagraph"/>
              <w:spacing w:line="244" w:lineRule="auto"/>
              <w:ind w:right="97" w:firstLine="33"/>
              <w:rPr>
                <w:sz w:val="20"/>
              </w:rPr>
            </w:pPr>
            <w:r>
              <w:rPr>
                <w:spacing w:val="-2"/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чтения текстов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профессиональной направленности.</w:t>
            </w:r>
          </w:p>
        </w:tc>
      </w:tr>
    </w:tbl>
    <w:p w:rsidR="000B677D" w:rsidRDefault="000B677D">
      <w:pPr>
        <w:pStyle w:val="TableParagraph"/>
        <w:spacing w:line="244" w:lineRule="auto"/>
        <w:rPr>
          <w:sz w:val="20"/>
        </w:rPr>
        <w:sectPr w:rsidR="000B677D">
          <w:headerReference w:type="default" r:id="rId9"/>
          <w:footerReference w:type="default" r:id="rId10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D10DF2">
      <w:pPr>
        <w:pStyle w:val="a4"/>
        <w:numPr>
          <w:ilvl w:val="1"/>
          <w:numId w:val="11"/>
        </w:numPr>
        <w:tabs>
          <w:tab w:val="left" w:pos="541"/>
        </w:tabs>
        <w:spacing w:before="235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lastRenderedPageBreak/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0B677D" w:rsidRDefault="00D10DF2">
      <w:pPr>
        <w:pStyle w:val="a4"/>
        <w:numPr>
          <w:ilvl w:val="2"/>
          <w:numId w:val="11"/>
        </w:numPr>
        <w:tabs>
          <w:tab w:val="left" w:pos="1000"/>
        </w:tabs>
        <w:spacing w:before="257"/>
        <w:ind w:hanging="148"/>
        <w:rPr>
          <w:sz w:val="24"/>
        </w:rPr>
      </w:pPr>
      <w:r>
        <w:rPr>
          <w:spacing w:val="-2"/>
          <w:sz w:val="24"/>
        </w:rPr>
        <w:t>контрольные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темам практических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0B677D" w:rsidRDefault="00D10DF2">
      <w:pPr>
        <w:pStyle w:val="a4"/>
        <w:numPr>
          <w:ilvl w:val="1"/>
          <w:numId w:val="11"/>
        </w:numPr>
        <w:tabs>
          <w:tab w:val="left" w:pos="541"/>
        </w:tabs>
        <w:spacing w:before="258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0B677D" w:rsidRDefault="00D10DF2">
      <w:pPr>
        <w:pStyle w:val="a4"/>
        <w:numPr>
          <w:ilvl w:val="2"/>
          <w:numId w:val="11"/>
        </w:numPr>
        <w:tabs>
          <w:tab w:val="left" w:pos="985"/>
        </w:tabs>
        <w:spacing w:before="261"/>
        <w:ind w:left="985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0B677D" w:rsidRDefault="00D10DF2">
      <w:pPr>
        <w:pStyle w:val="a4"/>
        <w:numPr>
          <w:ilvl w:val="2"/>
          <w:numId w:val="11"/>
        </w:numPr>
        <w:tabs>
          <w:tab w:val="left" w:pos="1000"/>
        </w:tabs>
        <w:spacing w:before="137"/>
        <w:ind w:hanging="148"/>
        <w:rPr>
          <w:rFonts w:ascii="Arial MT" w:hAnsi="Arial MT"/>
          <w:sz w:val="24"/>
        </w:rPr>
      </w:pPr>
      <w:r>
        <w:rPr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 w:rsidR="00DA51C0">
        <w:rPr>
          <w:spacing w:val="-11"/>
          <w:sz w:val="24"/>
        </w:rPr>
        <w:t>диф</w:t>
      </w:r>
      <w:proofErr w:type="gramStart"/>
      <w:r w:rsidR="00DA51C0">
        <w:rPr>
          <w:spacing w:val="-11"/>
          <w:sz w:val="24"/>
        </w:rPr>
        <w:t>.з</w:t>
      </w:r>
      <w:proofErr w:type="gramEnd"/>
      <w:r w:rsidR="00DA51C0">
        <w:rPr>
          <w:spacing w:val="-11"/>
          <w:sz w:val="24"/>
        </w:rPr>
        <w:t>ачёту</w:t>
      </w:r>
      <w:r>
        <w:rPr>
          <w:rFonts w:ascii="Arial MT" w:hAnsi="Arial MT"/>
          <w:spacing w:val="-2"/>
          <w:sz w:val="24"/>
        </w:rPr>
        <w:t>.</w:t>
      </w:r>
    </w:p>
    <w:p w:rsidR="000B677D" w:rsidRDefault="000B677D">
      <w:pPr>
        <w:pStyle w:val="a3"/>
        <w:spacing w:before="62"/>
        <w:rPr>
          <w:rFonts w:ascii="Arial MT"/>
        </w:rPr>
      </w:pPr>
    </w:p>
    <w:p w:rsidR="000B677D" w:rsidRDefault="00D10DF2">
      <w:pPr>
        <w:pStyle w:val="a4"/>
        <w:numPr>
          <w:ilvl w:val="1"/>
          <w:numId w:val="11"/>
        </w:numPr>
        <w:tabs>
          <w:tab w:val="left" w:pos="542"/>
          <w:tab w:val="left" w:pos="852"/>
        </w:tabs>
        <w:spacing w:before="1" w:line="535" w:lineRule="auto"/>
        <w:ind w:left="852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0B677D" w:rsidRDefault="00D10DF2">
      <w:pPr>
        <w:spacing w:line="212" w:lineRule="exact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0B677D" w:rsidRDefault="00D10DF2">
      <w:pPr>
        <w:pStyle w:val="a3"/>
        <w:spacing w:before="140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0B677D" w:rsidRDefault="00D10DF2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2" w:line="364" w:lineRule="auto"/>
        <w:ind w:left="141" w:right="14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0B677D" w:rsidRDefault="00D10DF2">
      <w:pPr>
        <w:pStyle w:val="a3"/>
        <w:spacing w:before="5"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0B677D" w:rsidRDefault="00D10DF2">
      <w:pPr>
        <w:pStyle w:val="a3"/>
        <w:spacing w:line="364" w:lineRule="auto"/>
        <w:ind w:left="852" w:right="1886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0B677D" w:rsidRDefault="00D10DF2">
      <w:pPr>
        <w:pStyle w:val="a3"/>
        <w:spacing w:before="4" w:line="364" w:lineRule="auto"/>
        <w:ind w:left="141" w:right="138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0B677D" w:rsidRDefault="00D10DF2">
      <w:pPr>
        <w:pStyle w:val="a3"/>
        <w:spacing w:line="364" w:lineRule="auto"/>
        <w:ind w:left="141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0B677D" w:rsidRDefault="00D10DF2">
      <w:pPr>
        <w:pStyle w:val="a3"/>
        <w:spacing w:line="362" w:lineRule="auto"/>
        <w:ind w:left="141" w:right="131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0B677D" w:rsidRDefault="00D10DF2">
      <w:pPr>
        <w:pStyle w:val="a3"/>
        <w:spacing w:line="369" w:lineRule="auto"/>
        <w:ind w:left="141" w:right="144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0B677D" w:rsidRDefault="00D10DF2">
      <w:pPr>
        <w:pStyle w:val="a3"/>
        <w:spacing w:line="364" w:lineRule="auto"/>
        <w:ind w:left="852" w:right="2884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0B677D" w:rsidRDefault="00D10DF2">
      <w:pPr>
        <w:pStyle w:val="a3"/>
        <w:spacing w:line="369" w:lineRule="auto"/>
        <w:ind w:left="852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0B677D" w:rsidRDefault="00D10DF2">
      <w:pPr>
        <w:pStyle w:val="a3"/>
        <w:spacing w:line="364" w:lineRule="auto"/>
        <w:ind w:left="141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0B677D" w:rsidRDefault="00D10DF2">
      <w:pPr>
        <w:pStyle w:val="a3"/>
        <w:tabs>
          <w:tab w:val="left" w:pos="4011"/>
          <w:tab w:val="left" w:pos="4309"/>
          <w:tab w:val="left" w:pos="5581"/>
          <w:tab w:val="left" w:pos="6320"/>
          <w:tab w:val="left" w:pos="8088"/>
        </w:tabs>
        <w:spacing w:line="367" w:lineRule="auto"/>
        <w:ind w:left="141" w:right="132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0B677D" w:rsidRDefault="000B677D">
      <w:pPr>
        <w:pStyle w:val="a3"/>
        <w:spacing w:line="367" w:lineRule="auto"/>
        <w:sectPr w:rsidR="000B677D">
          <w:headerReference w:type="default" r:id="rId11"/>
          <w:footerReference w:type="default" r:id="rId12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D10DF2">
      <w:pPr>
        <w:spacing w:before="235"/>
        <w:ind w:left="85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0B677D" w:rsidRDefault="00D10DF2">
      <w:pPr>
        <w:spacing w:before="137"/>
        <w:ind w:left="852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0B677D" w:rsidRDefault="00D10DF2">
      <w:pPr>
        <w:pStyle w:val="a3"/>
        <w:spacing w:before="141" w:line="369" w:lineRule="auto"/>
        <w:ind w:left="141" w:right="143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0B677D" w:rsidRDefault="00D10DF2">
      <w:pPr>
        <w:pStyle w:val="a3"/>
        <w:spacing w:line="362" w:lineRule="auto"/>
        <w:ind w:left="141" w:right="133" w:firstLine="710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0B677D" w:rsidRDefault="00D10DF2">
      <w:pPr>
        <w:pStyle w:val="a3"/>
        <w:spacing w:line="369" w:lineRule="auto"/>
        <w:ind w:left="141" w:right="140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0B677D" w:rsidRDefault="00D10DF2">
      <w:pPr>
        <w:pStyle w:val="a3"/>
        <w:spacing w:line="364" w:lineRule="auto"/>
        <w:ind w:left="141" w:right="141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0B677D" w:rsidRDefault="00D10DF2">
      <w:pPr>
        <w:pStyle w:val="a3"/>
        <w:spacing w:line="369" w:lineRule="auto"/>
        <w:ind w:left="141" w:right="140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0B677D" w:rsidRDefault="00D10DF2">
      <w:pPr>
        <w:pStyle w:val="a3"/>
        <w:spacing w:line="364" w:lineRule="auto"/>
        <w:ind w:left="141" w:right="141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0B677D" w:rsidRDefault="00D10DF2">
      <w:pPr>
        <w:pStyle w:val="a3"/>
        <w:spacing w:line="364" w:lineRule="auto"/>
        <w:ind w:left="141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0B677D" w:rsidRDefault="00D10DF2">
      <w:pPr>
        <w:spacing w:line="367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0B677D" w:rsidRDefault="00D10DF2">
      <w:pPr>
        <w:pStyle w:val="a3"/>
        <w:spacing w:line="364" w:lineRule="auto"/>
        <w:ind w:left="141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0B677D" w:rsidRDefault="00D10DF2">
      <w:pPr>
        <w:pStyle w:val="a3"/>
        <w:spacing w:line="367" w:lineRule="auto"/>
        <w:ind w:left="141" w:right="13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0B677D" w:rsidRDefault="00D10DF2">
      <w:pPr>
        <w:pStyle w:val="a3"/>
        <w:spacing w:line="364" w:lineRule="auto"/>
        <w:ind w:left="141"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0B677D" w:rsidRDefault="00D10DF2">
      <w:pPr>
        <w:pStyle w:val="a3"/>
        <w:spacing w:line="362" w:lineRule="auto"/>
        <w:ind w:left="141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0B677D" w:rsidRDefault="00D10DF2">
      <w:pPr>
        <w:pStyle w:val="a3"/>
        <w:spacing w:line="364" w:lineRule="auto"/>
        <w:ind w:left="141"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0B677D" w:rsidRDefault="00D10DF2">
      <w:pPr>
        <w:pStyle w:val="a3"/>
        <w:spacing w:line="364" w:lineRule="auto"/>
        <w:ind w:left="141" w:right="137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</w:t>
      </w:r>
    </w:p>
    <w:p w:rsidR="000B677D" w:rsidRDefault="000B677D">
      <w:pPr>
        <w:pStyle w:val="a3"/>
        <w:spacing w:line="364" w:lineRule="auto"/>
        <w:jc w:val="both"/>
        <w:sectPr w:rsidR="000B677D">
          <w:headerReference w:type="default" r:id="rId13"/>
          <w:footerReference w:type="default" r:id="rId14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D10DF2">
      <w:pPr>
        <w:pStyle w:val="a3"/>
        <w:spacing w:before="239" w:line="364" w:lineRule="auto"/>
        <w:ind w:left="141" w:right="131"/>
        <w:jc w:val="both"/>
      </w:pPr>
      <w:r>
        <w:lastRenderedPageBreak/>
        <w:t>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0B677D" w:rsidRDefault="00D10DF2">
      <w:pPr>
        <w:spacing w:before="2"/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0B677D" w:rsidRDefault="00D10DF2">
      <w:pPr>
        <w:pStyle w:val="a3"/>
        <w:spacing w:before="136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0B677D" w:rsidRDefault="00D10DF2">
      <w:pPr>
        <w:pStyle w:val="a3"/>
        <w:tabs>
          <w:tab w:val="left" w:pos="2417"/>
        </w:tabs>
        <w:spacing w:before="137"/>
        <w:ind w:left="847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0B677D" w:rsidRDefault="00D10DF2">
      <w:pPr>
        <w:pStyle w:val="a3"/>
        <w:spacing w:before="137"/>
        <w:ind w:left="847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0B677D" w:rsidRDefault="00D10DF2">
      <w:pPr>
        <w:pStyle w:val="a3"/>
        <w:spacing w:before="142"/>
        <w:ind w:left="847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0B677D" w:rsidRDefault="000B677D">
      <w:pPr>
        <w:pStyle w:val="a3"/>
      </w:pPr>
    </w:p>
    <w:p w:rsidR="000B677D" w:rsidRDefault="000B677D">
      <w:pPr>
        <w:pStyle w:val="a3"/>
        <w:spacing w:before="6"/>
      </w:pPr>
    </w:p>
    <w:p w:rsidR="000B677D" w:rsidRDefault="00D10DF2">
      <w:pPr>
        <w:pStyle w:val="1"/>
        <w:numPr>
          <w:ilvl w:val="0"/>
          <w:numId w:val="11"/>
        </w:numPr>
        <w:tabs>
          <w:tab w:val="left" w:pos="341"/>
        </w:tabs>
        <w:ind w:left="341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0B677D" w:rsidRDefault="000B677D">
      <w:pPr>
        <w:pStyle w:val="a3"/>
        <w:spacing w:before="183"/>
        <w:rPr>
          <w:rFonts w:ascii="Arial"/>
          <w:b/>
        </w:rPr>
      </w:pPr>
    </w:p>
    <w:p w:rsidR="000B677D" w:rsidRDefault="00D10DF2">
      <w:pPr>
        <w:ind w:left="237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 практическим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занятиям</w:t>
      </w:r>
    </w:p>
    <w:p w:rsidR="000B677D" w:rsidRDefault="00D10DF2">
      <w:pPr>
        <w:spacing w:before="137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1-2.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Разработка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концептуального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проекта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базы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данных.</w:t>
      </w:r>
    </w:p>
    <w:p w:rsidR="000B677D" w:rsidRDefault="00D10DF2">
      <w:pPr>
        <w:spacing w:before="41" w:line="276" w:lineRule="auto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Построение логического проекта в ER Win. Методология физического проектирования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реляционных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баз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данных. Начало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работы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SQL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сервером.</w:t>
      </w:r>
    </w:p>
    <w:p w:rsidR="000B677D" w:rsidRDefault="00D10DF2">
      <w:pPr>
        <w:pStyle w:val="a3"/>
        <w:spacing w:before="204"/>
        <w:ind w:left="141"/>
        <w:jc w:val="both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spacing w:before="244"/>
        <w:ind w:left="860" w:hanging="359"/>
        <w:rPr>
          <w:sz w:val="24"/>
        </w:rPr>
      </w:pPr>
      <w:r>
        <w:rPr>
          <w:spacing w:val="-2"/>
          <w:sz w:val="24"/>
        </w:rPr>
        <w:t>Разработка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концептуального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базы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spacing w:before="40"/>
        <w:ind w:left="860" w:hanging="359"/>
        <w:rPr>
          <w:sz w:val="24"/>
        </w:rPr>
      </w:pPr>
      <w:r>
        <w:rPr>
          <w:sz w:val="24"/>
        </w:rPr>
        <w:t>Построение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ER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Win.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Методология</w:t>
      </w:r>
      <w:r>
        <w:rPr>
          <w:sz w:val="24"/>
        </w:rPr>
        <w:t xml:space="preserve"> </w:t>
      </w:r>
      <w:r>
        <w:rPr>
          <w:spacing w:val="-2"/>
          <w:sz w:val="24"/>
        </w:rPr>
        <w:t>физического</w:t>
      </w:r>
      <w:r>
        <w:rPr>
          <w:sz w:val="24"/>
        </w:rPr>
        <w:t xml:space="preserve"> </w:t>
      </w:r>
      <w:r>
        <w:rPr>
          <w:spacing w:val="-2"/>
          <w:sz w:val="24"/>
        </w:rPr>
        <w:t>проектирования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реляционных</w:t>
      </w:r>
      <w:r>
        <w:rPr>
          <w:sz w:val="24"/>
        </w:rPr>
        <w:t xml:space="preserve"> </w:t>
      </w:r>
      <w:r>
        <w:rPr>
          <w:spacing w:val="-2"/>
          <w:sz w:val="24"/>
        </w:rPr>
        <w:t>баз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SQL </w:t>
      </w:r>
      <w:r>
        <w:rPr>
          <w:spacing w:val="-2"/>
          <w:sz w:val="24"/>
        </w:rPr>
        <w:t>сервером.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базы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таблиц.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таблицами.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индексов.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0"/>
        </w:tabs>
        <w:spacing w:before="45"/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реляционных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связей.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Вторичные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ключи.</w:t>
      </w:r>
    </w:p>
    <w:p w:rsidR="000B677D" w:rsidRDefault="00D10DF2">
      <w:pPr>
        <w:pStyle w:val="a4"/>
        <w:numPr>
          <w:ilvl w:val="0"/>
          <w:numId w:val="10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Изменение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столбцов.</w:t>
      </w:r>
    </w:p>
    <w:p w:rsidR="000B677D" w:rsidRDefault="000B677D">
      <w:pPr>
        <w:pStyle w:val="a3"/>
      </w:pPr>
    </w:p>
    <w:p w:rsidR="000B677D" w:rsidRDefault="000B677D">
      <w:pPr>
        <w:pStyle w:val="a3"/>
        <w:spacing w:before="213"/>
      </w:pPr>
    </w:p>
    <w:p w:rsidR="000B677D" w:rsidRDefault="00D10DF2">
      <w:pPr>
        <w:spacing w:line="278" w:lineRule="auto"/>
        <w:ind w:left="141" w:right="38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3-4. Создание базы данных Ms SQL Server. Создание, модификация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удаление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таблиц. Создание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базы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данных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MySQL.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 данными. Извлечение, добавление, изменение удаление данных.</w:t>
      </w:r>
    </w:p>
    <w:p w:rsidR="000B677D" w:rsidRDefault="00D10DF2">
      <w:pPr>
        <w:pStyle w:val="a3"/>
        <w:spacing w:before="196"/>
        <w:ind w:left="141"/>
        <w:jc w:val="both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0B677D" w:rsidRDefault="00D10DF2">
      <w:pPr>
        <w:pStyle w:val="a4"/>
        <w:numPr>
          <w:ilvl w:val="0"/>
          <w:numId w:val="9"/>
        </w:numPr>
        <w:tabs>
          <w:tab w:val="left" w:pos="860"/>
        </w:tabs>
        <w:spacing w:before="243"/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базы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Ms</w:t>
      </w:r>
      <w:r>
        <w:rPr>
          <w:spacing w:val="-6"/>
          <w:sz w:val="24"/>
        </w:rPr>
        <w:t xml:space="preserve"> </w:t>
      </w:r>
      <w:r>
        <w:rPr>
          <w:sz w:val="24"/>
        </w:rPr>
        <w:t>SQL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Server.</w:t>
      </w:r>
    </w:p>
    <w:p w:rsidR="000B677D" w:rsidRDefault="00D10DF2">
      <w:pPr>
        <w:pStyle w:val="a4"/>
        <w:numPr>
          <w:ilvl w:val="0"/>
          <w:numId w:val="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Создание,</w:t>
      </w:r>
      <w:r>
        <w:rPr>
          <w:spacing w:val="-16"/>
          <w:sz w:val="24"/>
        </w:rPr>
        <w:t xml:space="preserve"> </w:t>
      </w:r>
      <w:r>
        <w:rPr>
          <w:sz w:val="24"/>
        </w:rPr>
        <w:t>модификация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таблиц.</w:t>
      </w:r>
    </w:p>
    <w:p w:rsidR="000B677D" w:rsidRDefault="00D10DF2">
      <w:pPr>
        <w:pStyle w:val="a4"/>
        <w:numPr>
          <w:ilvl w:val="0"/>
          <w:numId w:val="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базы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MySQL.</w:t>
      </w:r>
    </w:p>
    <w:p w:rsidR="000B677D" w:rsidRDefault="00D10DF2">
      <w:pPr>
        <w:pStyle w:val="a4"/>
        <w:numPr>
          <w:ilvl w:val="0"/>
          <w:numId w:val="9"/>
        </w:numPr>
        <w:tabs>
          <w:tab w:val="left" w:pos="860"/>
        </w:tabs>
        <w:spacing w:before="46"/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данными.</w:t>
      </w:r>
    </w:p>
    <w:p w:rsidR="000B677D" w:rsidRDefault="00D10DF2">
      <w:pPr>
        <w:pStyle w:val="a4"/>
        <w:numPr>
          <w:ilvl w:val="0"/>
          <w:numId w:val="9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Извлечение,</w:t>
      </w:r>
      <w:r>
        <w:rPr>
          <w:spacing w:val="-16"/>
          <w:sz w:val="24"/>
        </w:rPr>
        <w:t xml:space="preserve"> </w:t>
      </w:r>
      <w:r>
        <w:rPr>
          <w:sz w:val="24"/>
        </w:rPr>
        <w:t>добавление,</w:t>
      </w:r>
      <w:r>
        <w:rPr>
          <w:spacing w:val="-16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0B677D">
      <w:pPr>
        <w:pStyle w:val="a4"/>
        <w:rPr>
          <w:sz w:val="24"/>
        </w:rPr>
        <w:sectPr w:rsidR="000B677D">
          <w:headerReference w:type="default" r:id="rId15"/>
          <w:footerReference w:type="default" r:id="rId16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0B677D">
      <w:pPr>
        <w:pStyle w:val="a3"/>
      </w:pPr>
    </w:p>
    <w:p w:rsidR="000B677D" w:rsidRDefault="000B677D">
      <w:pPr>
        <w:pStyle w:val="a3"/>
        <w:spacing w:before="210"/>
      </w:pPr>
    </w:p>
    <w:p w:rsidR="000B677D" w:rsidRDefault="00D10DF2">
      <w:pPr>
        <w:spacing w:before="1" w:line="276" w:lineRule="auto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№ 5-6. Загрузка данных в базу данных. Изменение содержимого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базы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данных. Анализ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данных.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Использование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реляционных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булевых операторов. Использование предиката Like в фразе Where.</w:t>
      </w:r>
    </w:p>
    <w:p w:rsidR="000B677D" w:rsidRDefault="00D10DF2">
      <w:pPr>
        <w:pStyle w:val="a3"/>
        <w:spacing w:before="204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0B677D" w:rsidRDefault="00D10DF2">
      <w:pPr>
        <w:pStyle w:val="a4"/>
        <w:numPr>
          <w:ilvl w:val="0"/>
          <w:numId w:val="8"/>
        </w:numPr>
        <w:tabs>
          <w:tab w:val="left" w:pos="860"/>
        </w:tabs>
        <w:spacing w:before="243"/>
        <w:ind w:left="860" w:hanging="359"/>
        <w:rPr>
          <w:sz w:val="24"/>
        </w:rPr>
      </w:pPr>
      <w:r>
        <w:rPr>
          <w:sz w:val="24"/>
        </w:rPr>
        <w:t>Загрузка</w:t>
      </w:r>
      <w:r>
        <w:rPr>
          <w:spacing w:val="-1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базу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D10DF2">
      <w:pPr>
        <w:pStyle w:val="a4"/>
        <w:numPr>
          <w:ilvl w:val="0"/>
          <w:numId w:val="8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Изменение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содержимого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базы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D10DF2">
      <w:pPr>
        <w:pStyle w:val="a4"/>
        <w:numPr>
          <w:ilvl w:val="0"/>
          <w:numId w:val="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Анализ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D10DF2">
      <w:pPr>
        <w:pStyle w:val="a4"/>
        <w:numPr>
          <w:ilvl w:val="0"/>
          <w:numId w:val="8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реляционных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булевых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операторов.</w:t>
      </w:r>
    </w:p>
    <w:p w:rsidR="000B677D" w:rsidRDefault="00D10DF2">
      <w:pPr>
        <w:pStyle w:val="a4"/>
        <w:numPr>
          <w:ilvl w:val="0"/>
          <w:numId w:val="8"/>
        </w:numPr>
        <w:tabs>
          <w:tab w:val="left" w:pos="860"/>
        </w:tabs>
        <w:spacing w:before="40"/>
        <w:ind w:left="860" w:hanging="359"/>
        <w:rPr>
          <w:sz w:val="24"/>
        </w:rPr>
      </w:pPr>
      <w:r>
        <w:rPr>
          <w:sz w:val="24"/>
        </w:rPr>
        <w:t>Использование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предиката</w:t>
      </w:r>
      <w:r>
        <w:rPr>
          <w:spacing w:val="-12"/>
          <w:sz w:val="24"/>
        </w:rPr>
        <w:t xml:space="preserve"> </w:t>
      </w:r>
      <w:r>
        <w:rPr>
          <w:sz w:val="24"/>
        </w:rPr>
        <w:t>Like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фразе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Where.</w:t>
      </w:r>
    </w:p>
    <w:p w:rsidR="000B677D" w:rsidRDefault="000B677D">
      <w:pPr>
        <w:pStyle w:val="a3"/>
      </w:pPr>
    </w:p>
    <w:p w:rsidR="000B677D" w:rsidRDefault="000B677D">
      <w:pPr>
        <w:pStyle w:val="a3"/>
        <w:spacing w:before="218"/>
      </w:pPr>
    </w:p>
    <w:p w:rsidR="000B677D" w:rsidRDefault="00D10DF2">
      <w:pPr>
        <w:spacing w:before="1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7.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Применение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логических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условий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2"/>
          <w:sz w:val="24"/>
        </w:rPr>
        <w:t xml:space="preserve"> записям.</w:t>
      </w:r>
    </w:p>
    <w:p w:rsidR="000B677D" w:rsidRDefault="00D10DF2">
      <w:pPr>
        <w:spacing w:before="40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Использования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операторов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IN,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Between,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isNull.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Применение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агрегатных</w:t>
      </w:r>
    </w:p>
    <w:p w:rsidR="000B677D" w:rsidRDefault="00D10DF2">
      <w:pPr>
        <w:spacing w:before="41" w:line="276" w:lineRule="auto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функций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запросах.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Сложные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запросы,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использующие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реляционные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булевы операторы. Создание вложенных запросов. Создание многотабличных запросов. Группировка данных.</w:t>
      </w:r>
    </w:p>
    <w:p w:rsidR="000B677D" w:rsidRDefault="00D10DF2">
      <w:pPr>
        <w:pStyle w:val="a3"/>
        <w:spacing w:before="204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0B677D" w:rsidRDefault="00D10DF2">
      <w:pPr>
        <w:pStyle w:val="a4"/>
        <w:numPr>
          <w:ilvl w:val="0"/>
          <w:numId w:val="7"/>
        </w:numPr>
        <w:tabs>
          <w:tab w:val="left" w:pos="860"/>
        </w:tabs>
        <w:spacing w:before="243"/>
        <w:ind w:left="860" w:hanging="359"/>
        <w:rPr>
          <w:sz w:val="24"/>
        </w:rPr>
      </w:pPr>
      <w:r>
        <w:rPr>
          <w:spacing w:val="-2"/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записям.</w:t>
      </w:r>
    </w:p>
    <w:p w:rsidR="000B677D" w:rsidRDefault="00D10DF2">
      <w:pPr>
        <w:pStyle w:val="a4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Использования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операторов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IN,</w:t>
      </w:r>
      <w:r>
        <w:rPr>
          <w:spacing w:val="-10"/>
          <w:sz w:val="24"/>
        </w:rPr>
        <w:t xml:space="preserve"> </w:t>
      </w:r>
      <w:r>
        <w:rPr>
          <w:sz w:val="24"/>
        </w:rPr>
        <w:t>Between,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isNull.</w:t>
      </w:r>
    </w:p>
    <w:p w:rsidR="000B677D" w:rsidRDefault="00D10DF2">
      <w:pPr>
        <w:pStyle w:val="a4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агрегатных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запросах.</w:t>
      </w:r>
    </w:p>
    <w:p w:rsidR="000B677D" w:rsidRDefault="00D10DF2">
      <w:pPr>
        <w:pStyle w:val="a4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Сложные</w:t>
      </w:r>
      <w:r>
        <w:rPr>
          <w:spacing w:val="-10"/>
          <w:sz w:val="24"/>
        </w:rPr>
        <w:t xml:space="preserve"> </w:t>
      </w:r>
      <w:r>
        <w:rPr>
          <w:sz w:val="24"/>
        </w:rPr>
        <w:t>запросы,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реляционные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булевы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операторы.</w:t>
      </w:r>
    </w:p>
    <w:p w:rsidR="000B677D" w:rsidRDefault="00D10DF2">
      <w:pPr>
        <w:pStyle w:val="a4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вложенных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запросов.</w:t>
      </w:r>
    </w:p>
    <w:p w:rsidR="000B677D" w:rsidRDefault="00D10DF2">
      <w:pPr>
        <w:pStyle w:val="a4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z w:val="24"/>
        </w:rPr>
        <w:t xml:space="preserve"> </w:t>
      </w:r>
      <w:r>
        <w:rPr>
          <w:spacing w:val="-2"/>
          <w:sz w:val="24"/>
        </w:rPr>
        <w:t>многотабличных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запросов.</w:t>
      </w:r>
    </w:p>
    <w:p w:rsidR="000B677D" w:rsidRDefault="00D10DF2">
      <w:pPr>
        <w:pStyle w:val="a4"/>
        <w:numPr>
          <w:ilvl w:val="0"/>
          <w:numId w:val="7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4"/>
          <w:sz w:val="24"/>
        </w:rPr>
        <w:t>Группировка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0B677D">
      <w:pPr>
        <w:pStyle w:val="a3"/>
      </w:pPr>
    </w:p>
    <w:p w:rsidR="000B677D" w:rsidRDefault="000B677D">
      <w:pPr>
        <w:pStyle w:val="a3"/>
        <w:spacing w:before="217"/>
      </w:pPr>
    </w:p>
    <w:p w:rsidR="000B677D" w:rsidRDefault="00D10DF2">
      <w:pPr>
        <w:spacing w:line="276" w:lineRule="auto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8-9.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Сложные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запросы,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использующие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реляционные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 булевые операторы. Создание вложенных запросов. Группировка данных.</w:t>
      </w:r>
    </w:p>
    <w:p w:rsidR="000B677D" w:rsidRDefault="00D10DF2">
      <w:pPr>
        <w:spacing w:line="275" w:lineRule="exact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Планирование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БД.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доступом.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Пользователи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базы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данных.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Роли.</w:t>
      </w:r>
    </w:p>
    <w:p w:rsidR="000B677D" w:rsidRDefault="00D10DF2">
      <w:pPr>
        <w:pStyle w:val="a3"/>
        <w:spacing w:before="246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0B677D" w:rsidRDefault="00D10DF2">
      <w:pPr>
        <w:pStyle w:val="a4"/>
        <w:numPr>
          <w:ilvl w:val="0"/>
          <w:numId w:val="6"/>
        </w:numPr>
        <w:tabs>
          <w:tab w:val="left" w:pos="860"/>
        </w:tabs>
        <w:spacing w:before="243"/>
        <w:ind w:left="860" w:hanging="359"/>
        <w:rPr>
          <w:sz w:val="24"/>
        </w:rPr>
      </w:pPr>
      <w:r>
        <w:rPr>
          <w:sz w:val="24"/>
        </w:rPr>
        <w:t>Сложные</w:t>
      </w:r>
      <w:r>
        <w:rPr>
          <w:spacing w:val="-10"/>
          <w:sz w:val="24"/>
        </w:rPr>
        <w:t xml:space="preserve"> </w:t>
      </w:r>
      <w:r>
        <w:rPr>
          <w:sz w:val="24"/>
        </w:rPr>
        <w:t>запросы,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использующие</w:t>
      </w:r>
      <w:r>
        <w:rPr>
          <w:spacing w:val="-10"/>
          <w:sz w:val="24"/>
        </w:rPr>
        <w:t xml:space="preserve"> </w:t>
      </w:r>
      <w:r>
        <w:rPr>
          <w:sz w:val="24"/>
        </w:rPr>
        <w:t>реляционные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булевые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операторы.</w:t>
      </w:r>
    </w:p>
    <w:p w:rsidR="000B677D" w:rsidRDefault="00D10DF2">
      <w:pPr>
        <w:pStyle w:val="a4"/>
        <w:numPr>
          <w:ilvl w:val="0"/>
          <w:numId w:val="6"/>
        </w:numPr>
        <w:tabs>
          <w:tab w:val="left" w:pos="860"/>
        </w:tabs>
        <w:spacing w:before="42"/>
        <w:ind w:left="860" w:hanging="359"/>
        <w:rPr>
          <w:sz w:val="24"/>
        </w:rPr>
      </w:pPr>
      <w:r>
        <w:rPr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вложенных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запросов.</w:t>
      </w:r>
    </w:p>
    <w:p w:rsidR="000B677D" w:rsidRDefault="00D10DF2">
      <w:pPr>
        <w:pStyle w:val="a4"/>
        <w:numPr>
          <w:ilvl w:val="0"/>
          <w:numId w:val="6"/>
        </w:numPr>
        <w:tabs>
          <w:tab w:val="left" w:pos="860"/>
        </w:tabs>
        <w:spacing w:before="40"/>
        <w:ind w:left="860" w:hanging="359"/>
        <w:rPr>
          <w:sz w:val="24"/>
        </w:rPr>
      </w:pPr>
      <w:r>
        <w:rPr>
          <w:spacing w:val="-4"/>
          <w:sz w:val="24"/>
        </w:rPr>
        <w:t>Группировка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0B677D" w:rsidRDefault="00D10DF2">
      <w:pPr>
        <w:pStyle w:val="a4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Планирование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БД.</w:t>
      </w:r>
    </w:p>
    <w:p w:rsidR="000B677D" w:rsidRDefault="00D10DF2">
      <w:pPr>
        <w:pStyle w:val="a4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доступом.</w:t>
      </w:r>
    </w:p>
    <w:p w:rsidR="000B677D" w:rsidRDefault="00D10DF2">
      <w:pPr>
        <w:pStyle w:val="a4"/>
        <w:numPr>
          <w:ilvl w:val="0"/>
          <w:numId w:val="6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Пользователи</w:t>
      </w:r>
      <w:r>
        <w:rPr>
          <w:spacing w:val="-13"/>
          <w:sz w:val="24"/>
        </w:rPr>
        <w:t xml:space="preserve"> </w:t>
      </w: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Роли.</w:t>
      </w:r>
    </w:p>
    <w:p w:rsidR="000B677D" w:rsidRDefault="000B677D">
      <w:pPr>
        <w:pStyle w:val="a4"/>
        <w:rPr>
          <w:sz w:val="24"/>
        </w:rPr>
        <w:sectPr w:rsidR="000B677D">
          <w:headerReference w:type="default" r:id="rId17"/>
          <w:footerReference w:type="default" r:id="rId18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D10DF2">
      <w:pPr>
        <w:spacing w:before="235" w:line="276" w:lineRule="auto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Практическая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10.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доступом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СУБД MeSQL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Управление обработкой. Представления, хранимые процедуры. Пользовательские процедуры, триггеры.</w:t>
      </w:r>
    </w:p>
    <w:p w:rsidR="000B677D" w:rsidRDefault="00D10DF2">
      <w:pPr>
        <w:pStyle w:val="a3"/>
        <w:spacing w:before="205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0B677D" w:rsidRDefault="00D10DF2">
      <w:pPr>
        <w:pStyle w:val="a4"/>
        <w:numPr>
          <w:ilvl w:val="0"/>
          <w:numId w:val="5"/>
        </w:numPr>
        <w:tabs>
          <w:tab w:val="left" w:pos="860"/>
        </w:tabs>
        <w:spacing w:before="243"/>
        <w:ind w:left="860" w:hanging="359"/>
        <w:rPr>
          <w:rFonts w:ascii="Arial MT" w:hAnsi="Arial MT"/>
          <w:sz w:val="24"/>
        </w:rPr>
      </w:pPr>
      <w:r>
        <w:rPr>
          <w:sz w:val="24"/>
        </w:rPr>
        <w:t>Управление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СУБД</w:t>
      </w:r>
      <w:r>
        <w:rPr>
          <w:spacing w:val="-8"/>
          <w:sz w:val="24"/>
        </w:rPr>
        <w:t xml:space="preserve"> </w:t>
      </w:r>
      <w:r>
        <w:rPr>
          <w:rFonts w:ascii="Arial MT" w:hAnsi="Arial MT"/>
          <w:spacing w:val="-4"/>
          <w:sz w:val="24"/>
        </w:rPr>
        <w:t>MeSQL</w:t>
      </w:r>
    </w:p>
    <w:p w:rsidR="000B677D" w:rsidRDefault="00D10DF2">
      <w:pPr>
        <w:pStyle w:val="a4"/>
        <w:numPr>
          <w:ilvl w:val="0"/>
          <w:numId w:val="5"/>
        </w:numPr>
        <w:tabs>
          <w:tab w:val="left" w:pos="860"/>
        </w:tabs>
        <w:spacing w:before="40"/>
        <w:ind w:left="860" w:hanging="359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обработкой.</w:t>
      </w:r>
    </w:p>
    <w:p w:rsidR="000B677D" w:rsidRDefault="00D10DF2">
      <w:pPr>
        <w:pStyle w:val="a4"/>
        <w:numPr>
          <w:ilvl w:val="0"/>
          <w:numId w:val="5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Представления,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хранимые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процедуры.</w:t>
      </w:r>
    </w:p>
    <w:p w:rsidR="000B677D" w:rsidRDefault="00D10DF2">
      <w:pPr>
        <w:pStyle w:val="a4"/>
        <w:numPr>
          <w:ilvl w:val="0"/>
          <w:numId w:val="5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Пользовательские</w:t>
      </w:r>
      <w:r>
        <w:rPr>
          <w:sz w:val="24"/>
        </w:rPr>
        <w:t xml:space="preserve"> </w:t>
      </w:r>
      <w:r>
        <w:rPr>
          <w:spacing w:val="-2"/>
          <w:sz w:val="24"/>
        </w:rPr>
        <w:t>процедуры,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триггеры.</w:t>
      </w:r>
    </w:p>
    <w:p w:rsidR="000B677D" w:rsidRDefault="000B677D">
      <w:pPr>
        <w:pStyle w:val="a3"/>
      </w:pPr>
    </w:p>
    <w:p w:rsidR="000B677D" w:rsidRDefault="000B677D">
      <w:pPr>
        <w:pStyle w:val="a3"/>
        <w:spacing w:before="218"/>
      </w:pPr>
    </w:p>
    <w:p w:rsidR="000B677D" w:rsidRDefault="00D10DF2">
      <w:pPr>
        <w:spacing w:line="276" w:lineRule="auto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 работа 11. Разработка представлений, хранимых процедур, триггеров.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Резервное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копирование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восстановление.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Разработка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стратегии резервного копирования. Резервное копирование и восстановление SQL.</w:t>
      </w:r>
    </w:p>
    <w:p w:rsidR="000B677D" w:rsidRDefault="00D10DF2">
      <w:pPr>
        <w:pStyle w:val="a3"/>
        <w:spacing w:before="204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0B677D" w:rsidRDefault="00D10DF2">
      <w:pPr>
        <w:pStyle w:val="a4"/>
        <w:numPr>
          <w:ilvl w:val="0"/>
          <w:numId w:val="4"/>
        </w:numPr>
        <w:tabs>
          <w:tab w:val="left" w:pos="860"/>
        </w:tabs>
        <w:spacing w:before="243"/>
        <w:ind w:left="860" w:hanging="359"/>
        <w:rPr>
          <w:sz w:val="24"/>
        </w:rPr>
      </w:pPr>
      <w:r>
        <w:rPr>
          <w:sz w:val="24"/>
        </w:rPr>
        <w:t>Разработка</w:t>
      </w:r>
      <w:r>
        <w:rPr>
          <w:spacing w:val="-16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-15"/>
          <w:sz w:val="24"/>
        </w:rPr>
        <w:t xml:space="preserve"> </w:t>
      </w:r>
      <w:r>
        <w:rPr>
          <w:sz w:val="24"/>
        </w:rPr>
        <w:t>хранимых</w:t>
      </w:r>
      <w:r>
        <w:rPr>
          <w:spacing w:val="-16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триггеров.</w:t>
      </w:r>
    </w:p>
    <w:p w:rsidR="000B677D" w:rsidRDefault="00D10DF2">
      <w:pPr>
        <w:pStyle w:val="a4"/>
        <w:numPr>
          <w:ilvl w:val="0"/>
          <w:numId w:val="4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Резервное</w:t>
      </w:r>
      <w:r>
        <w:rPr>
          <w:spacing w:val="-14"/>
          <w:sz w:val="24"/>
        </w:rPr>
        <w:t xml:space="preserve"> </w:t>
      </w:r>
      <w:r>
        <w:rPr>
          <w:sz w:val="24"/>
        </w:rPr>
        <w:t>копирование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восстановление.</w:t>
      </w:r>
    </w:p>
    <w:p w:rsidR="000B677D" w:rsidRDefault="00D10DF2">
      <w:pPr>
        <w:pStyle w:val="a4"/>
        <w:numPr>
          <w:ilvl w:val="0"/>
          <w:numId w:val="4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Разработка</w:t>
      </w:r>
      <w:r>
        <w:rPr>
          <w:sz w:val="24"/>
        </w:rPr>
        <w:t xml:space="preserve"> </w:t>
      </w:r>
      <w:r>
        <w:rPr>
          <w:spacing w:val="-2"/>
          <w:sz w:val="24"/>
        </w:rPr>
        <w:t>стратегии</w:t>
      </w:r>
      <w:r>
        <w:rPr>
          <w:sz w:val="24"/>
        </w:rPr>
        <w:t xml:space="preserve"> </w:t>
      </w:r>
      <w:r>
        <w:rPr>
          <w:spacing w:val="-2"/>
          <w:sz w:val="24"/>
        </w:rPr>
        <w:t>резервного</w:t>
      </w:r>
      <w:r>
        <w:rPr>
          <w:sz w:val="24"/>
        </w:rPr>
        <w:t xml:space="preserve"> </w:t>
      </w:r>
      <w:r>
        <w:rPr>
          <w:spacing w:val="-2"/>
          <w:sz w:val="24"/>
        </w:rPr>
        <w:t>копирования.</w:t>
      </w:r>
    </w:p>
    <w:p w:rsidR="000B677D" w:rsidRDefault="00D10DF2">
      <w:pPr>
        <w:pStyle w:val="a4"/>
        <w:numPr>
          <w:ilvl w:val="0"/>
          <w:numId w:val="4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Резервное</w:t>
      </w:r>
      <w:r>
        <w:rPr>
          <w:spacing w:val="-13"/>
          <w:sz w:val="24"/>
        </w:rPr>
        <w:t xml:space="preserve"> </w:t>
      </w:r>
      <w:r>
        <w:rPr>
          <w:sz w:val="24"/>
        </w:rPr>
        <w:t>копирование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SQL.</w:t>
      </w:r>
    </w:p>
    <w:p w:rsidR="000B677D" w:rsidRDefault="00D10DF2">
      <w:pPr>
        <w:spacing w:before="243" w:line="463" w:lineRule="auto"/>
        <w:ind w:left="141" w:right="2732" w:firstLine="3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 открытого типа 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шрифтом</w:t>
      </w:r>
    </w:p>
    <w:p w:rsidR="000B677D" w:rsidRDefault="00D10DF2">
      <w:pPr>
        <w:pStyle w:val="a3"/>
        <w:spacing w:before="201" w:line="364" w:lineRule="auto"/>
        <w:ind w:left="141" w:right="138" w:firstLine="710"/>
        <w:jc w:val="both"/>
        <w:rPr>
          <w:rFonts w:ascii="Arial MT" w:hAnsi="Arial MT"/>
        </w:rPr>
      </w:pPr>
      <w:r>
        <w:t xml:space="preserve">ПЛАНИРУЕМЫЕ РЕЗУЛЬТАТЫ: ОК 01. ВЫБИРАТЬ СПОСОБЫ РЕШЕНИЯ </w:t>
      </w:r>
      <w:r>
        <w:rPr>
          <w:spacing w:val="-4"/>
        </w:rPr>
        <w:t>ЗАДАЧ</w:t>
      </w:r>
      <w:r>
        <w:rPr>
          <w:spacing w:val="-9"/>
        </w:rPr>
        <w:t xml:space="preserve"> </w:t>
      </w:r>
      <w:r>
        <w:rPr>
          <w:spacing w:val="-4"/>
        </w:rPr>
        <w:t>ПРОФЕССИОНАЛЬНОЙ</w:t>
      </w:r>
      <w:r>
        <w:rPr>
          <w:spacing w:val="-7"/>
        </w:rPr>
        <w:t xml:space="preserve"> </w:t>
      </w:r>
      <w:r>
        <w:rPr>
          <w:spacing w:val="-4"/>
        </w:rPr>
        <w:t>ДЕЯТЕЛЬНОСТИ ПРИМЕНИТЕЛЬНО</w:t>
      </w:r>
      <w:r>
        <w:rPr>
          <w:spacing w:val="-7"/>
        </w:rPr>
        <w:t xml:space="preserve"> </w:t>
      </w:r>
      <w:r>
        <w:rPr>
          <w:spacing w:val="-4"/>
        </w:rPr>
        <w:t>К</w:t>
      </w:r>
      <w:r>
        <w:rPr>
          <w:spacing w:val="-8"/>
        </w:rPr>
        <w:t xml:space="preserve"> </w:t>
      </w:r>
      <w:r>
        <w:rPr>
          <w:spacing w:val="-4"/>
        </w:rPr>
        <w:t xml:space="preserve">РАЗЛИЧНЫМ </w:t>
      </w:r>
      <w:r>
        <w:rPr>
          <w:spacing w:val="-2"/>
        </w:rPr>
        <w:t>КОНТЕКСТАМ</w:t>
      </w:r>
      <w:r>
        <w:rPr>
          <w:rFonts w:ascii="Arial MT" w:hAnsi="Arial MT"/>
          <w:spacing w:val="-2"/>
        </w:rPr>
        <w:t>.</w:t>
      </w:r>
    </w:p>
    <w:p w:rsidR="000B677D" w:rsidRDefault="00D10DF2">
      <w:pPr>
        <w:pStyle w:val="a3"/>
        <w:spacing w:line="362" w:lineRule="auto"/>
        <w:ind w:left="141" w:right="139" w:firstLine="710"/>
        <w:jc w:val="both"/>
        <w:rPr>
          <w:rFonts w:ascii="Arial MT" w:hAnsi="Arial MT"/>
        </w:rPr>
      </w:pPr>
      <w:r>
        <w:t>ОК 09. ПОЛЬЗОВАТЬСЯ ПРОФЕССИОНАЛЬНОЙ ДОКУМЕНТАЦИЕЙ НА ГОСУДАРСТВЕННОМ И ИНОСТРАННОМ ЯЗЫКАХ</w:t>
      </w:r>
      <w:r>
        <w:rPr>
          <w:rFonts w:ascii="Arial MT" w:hAnsi="Arial MT"/>
        </w:rPr>
        <w:t>.</w:t>
      </w:r>
    </w:p>
    <w:p w:rsidR="000B677D" w:rsidRDefault="00D10DF2">
      <w:pPr>
        <w:pStyle w:val="a3"/>
        <w:tabs>
          <w:tab w:val="left" w:pos="2858"/>
        </w:tabs>
        <w:spacing w:line="369" w:lineRule="auto"/>
        <w:ind w:left="141" w:right="141" w:firstLine="710"/>
        <w:jc w:val="both"/>
      </w:pPr>
      <w:r>
        <w:t xml:space="preserve">База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5"/>
        </w:rPr>
        <w:t xml:space="preserve"> </w:t>
      </w:r>
      <w:r>
        <w:t>— это организованная структура данных, которая позволяет хранить, изменять и извлекать информацию.</w:t>
      </w:r>
    </w:p>
    <w:p w:rsidR="000B677D" w:rsidRDefault="00D10DF2">
      <w:pPr>
        <w:spacing w:line="266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  <w:tab w:val="left" w:pos="3859"/>
        </w:tabs>
        <w:spacing w:before="134" w:line="364" w:lineRule="auto"/>
        <w:ind w:right="137"/>
        <w:jc w:val="both"/>
        <w:rPr>
          <w:sz w:val="24"/>
        </w:rPr>
      </w:pP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  <w:u w:val="single"/>
        </w:rPr>
        <w:tab/>
      </w:r>
      <w:r>
        <w:rPr>
          <w:rFonts w:ascii="Arial MT" w:hAnsi="Arial MT"/>
          <w:sz w:val="24"/>
        </w:rPr>
        <w:t xml:space="preserve"> </w:t>
      </w:r>
      <w:r>
        <w:rPr>
          <w:sz w:val="24"/>
        </w:rPr>
        <w:t>базы данных включает определение структуры таблиц, установление связей между ними и разработку необходимых ограничений целостности.</w:t>
      </w:r>
    </w:p>
    <w:p w:rsidR="000B677D" w:rsidRDefault="00D10DF2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Проектирование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60"/>
          <w:tab w:val="left" w:pos="1816"/>
          <w:tab w:val="left" w:pos="3998"/>
          <w:tab w:val="left" w:pos="4929"/>
          <w:tab w:val="left" w:pos="6138"/>
          <w:tab w:val="left" w:pos="6599"/>
          <w:tab w:val="left" w:pos="8254"/>
        </w:tabs>
        <w:spacing w:before="137"/>
        <w:ind w:left="860" w:hanging="359"/>
        <w:rPr>
          <w:sz w:val="24"/>
        </w:rPr>
      </w:pPr>
      <w:r>
        <w:rPr>
          <w:spacing w:val="-4"/>
          <w:sz w:val="24"/>
        </w:rPr>
        <w:t>Цель</w:t>
      </w:r>
      <w:r>
        <w:rPr>
          <w:sz w:val="24"/>
        </w:rPr>
        <w:tab/>
      </w:r>
      <w:r>
        <w:rPr>
          <w:spacing w:val="-2"/>
          <w:sz w:val="24"/>
        </w:rPr>
        <w:t>проектирования</w:t>
      </w:r>
      <w:r>
        <w:rPr>
          <w:sz w:val="24"/>
        </w:rPr>
        <w:tab/>
      </w:r>
      <w:r>
        <w:rPr>
          <w:spacing w:val="-4"/>
          <w:sz w:val="24"/>
        </w:rPr>
        <w:t>базы</w:t>
      </w:r>
      <w:r>
        <w:rPr>
          <w:sz w:val="24"/>
        </w:rPr>
        <w:tab/>
      </w:r>
      <w:r>
        <w:rPr>
          <w:spacing w:val="-2"/>
          <w:sz w:val="24"/>
        </w:rPr>
        <w:t>данных</w:t>
      </w:r>
      <w:r>
        <w:rPr>
          <w:sz w:val="24"/>
        </w:rPr>
        <w:tab/>
      </w:r>
      <w:r>
        <w:rPr>
          <w:rFonts w:ascii="Arial MT" w:hAnsi="Arial MT"/>
          <w:spacing w:val="-10"/>
          <w:sz w:val="24"/>
        </w:rPr>
        <w:t>-</w:t>
      </w:r>
      <w:r>
        <w:rPr>
          <w:rFonts w:ascii="Arial MT" w:hAnsi="Arial MT"/>
          <w:sz w:val="24"/>
        </w:rPr>
        <w:tab/>
      </w:r>
      <w:r>
        <w:rPr>
          <w:spacing w:val="-2"/>
          <w:sz w:val="24"/>
        </w:rPr>
        <w:t>обеспечить</w:t>
      </w:r>
      <w:r>
        <w:rPr>
          <w:sz w:val="24"/>
        </w:rPr>
        <w:tab/>
      </w:r>
      <w:r>
        <w:rPr>
          <w:spacing w:val="-2"/>
          <w:sz w:val="24"/>
        </w:rPr>
        <w:t>эффективное</w:t>
      </w:r>
    </w:p>
    <w:p w:rsidR="000B677D" w:rsidRDefault="00D10DF2">
      <w:pPr>
        <w:pStyle w:val="a3"/>
        <w:tabs>
          <w:tab w:val="left" w:pos="3137"/>
          <w:tab w:val="left" w:pos="3421"/>
          <w:tab w:val="left" w:pos="4945"/>
          <w:tab w:val="left" w:pos="5300"/>
          <w:tab w:val="left" w:pos="6724"/>
          <w:tab w:val="left" w:pos="7774"/>
          <w:tab w:val="left" w:pos="8393"/>
        </w:tabs>
        <w:spacing w:before="28" w:line="418" w:lineRule="exact"/>
        <w:ind w:left="861" w:right="138"/>
      </w:pPr>
      <w:r>
        <w:rPr>
          <w:rFonts w:ascii="Arial MT" w:hAnsi="Arial MT"/>
          <w:u w:val="single"/>
        </w:rPr>
        <w:tab/>
      </w:r>
      <w:r>
        <w:rPr>
          <w:rFonts w:ascii="Arial MT" w:hAnsi="Arial MT"/>
          <w:spacing w:val="-10"/>
        </w:rPr>
        <w:t>,</w:t>
      </w:r>
      <w:r>
        <w:rPr>
          <w:rFonts w:ascii="Arial MT" w:hAnsi="Arial MT"/>
        </w:rPr>
        <w:tab/>
      </w:r>
      <w:r>
        <w:rPr>
          <w:spacing w:val="-2"/>
        </w:rPr>
        <w:t>извлечение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изменение</w:t>
      </w:r>
      <w:r>
        <w:tab/>
      </w:r>
      <w:r>
        <w:rPr>
          <w:spacing w:val="-2"/>
        </w:rPr>
        <w:t>данных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соблюдении </w:t>
      </w:r>
      <w:r>
        <w:t>требований к их корректности и целостности.</w:t>
      </w:r>
    </w:p>
    <w:p w:rsidR="000B677D" w:rsidRDefault="000B677D">
      <w:pPr>
        <w:pStyle w:val="a3"/>
        <w:spacing w:line="418" w:lineRule="exact"/>
        <w:sectPr w:rsidR="000B677D">
          <w:headerReference w:type="default" r:id="rId19"/>
          <w:footerReference w:type="default" r:id="rId20"/>
          <w:pgSz w:w="11910" w:h="16840"/>
          <w:pgMar w:top="1280" w:right="992" w:bottom="1080" w:left="992" w:header="715" w:footer="898" w:gutter="0"/>
          <w:cols w:space="720"/>
        </w:sectPr>
      </w:pPr>
    </w:p>
    <w:p w:rsidR="000B677D" w:rsidRDefault="00D10DF2">
      <w:pPr>
        <w:spacing w:before="235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хранение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</w:tabs>
        <w:spacing w:before="137" w:line="364" w:lineRule="auto"/>
        <w:ind w:right="143"/>
        <w:jc w:val="both"/>
        <w:rPr>
          <w:sz w:val="24"/>
        </w:rPr>
      </w:pPr>
      <w:r>
        <w:rPr>
          <w:sz w:val="24"/>
        </w:rPr>
        <w:t>Этапы процесса проектирования базы данных включают анализ требований, определение сущностей и атрибутов, нормализацию и денормализацию, а также разработку схемы базы данных.</w:t>
      </w:r>
    </w:p>
    <w:p w:rsidR="000B677D" w:rsidRDefault="00D10DF2">
      <w:pPr>
        <w:spacing w:line="275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анализ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</w:tabs>
        <w:spacing w:before="137" w:line="364" w:lineRule="auto"/>
        <w:ind w:right="137"/>
        <w:jc w:val="both"/>
        <w:rPr>
          <w:sz w:val="24"/>
        </w:rPr>
      </w:pPr>
      <w:r>
        <w:rPr>
          <w:sz w:val="24"/>
        </w:rPr>
        <w:t>Анализ требований включает сбор и анализ информации о предметной области, определение основных сущностей и их атрибутов, выявление связей 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сущностями,</w:t>
      </w:r>
      <w:r>
        <w:rPr>
          <w:spacing w:val="-16"/>
          <w:sz w:val="24"/>
        </w:rPr>
        <w:t xml:space="preserve">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16"/>
          <w:sz w:val="24"/>
        </w:rPr>
        <w:t xml:space="preserve"> </w:t>
      </w:r>
      <w:r>
        <w:rPr>
          <w:sz w:val="24"/>
        </w:rPr>
        <w:t>их</w:t>
      </w:r>
      <w:r>
        <w:rPr>
          <w:spacing w:val="-16"/>
          <w:sz w:val="24"/>
        </w:rPr>
        <w:t xml:space="preserve"> </w:t>
      </w:r>
      <w:r>
        <w:rPr>
          <w:sz w:val="24"/>
        </w:rPr>
        <w:t>изменениям и извлечению.</w:t>
      </w:r>
    </w:p>
    <w:p w:rsidR="000B677D" w:rsidRDefault="00D10DF2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сбор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  <w:tab w:val="left" w:pos="7900"/>
        </w:tabs>
        <w:spacing w:before="137" w:line="364" w:lineRule="auto"/>
        <w:ind w:right="132"/>
        <w:jc w:val="both"/>
        <w:rPr>
          <w:sz w:val="24"/>
        </w:rPr>
      </w:pPr>
      <w:r>
        <w:rPr>
          <w:sz w:val="24"/>
        </w:rPr>
        <w:t>Определение сущностей и атрибутов включает выявление основных объектов предметной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40"/>
          <w:sz w:val="24"/>
        </w:rPr>
        <w:t xml:space="preserve"> </w:t>
      </w:r>
      <w:r>
        <w:rPr>
          <w:sz w:val="24"/>
        </w:rPr>
        <w:t>этих</w:t>
      </w:r>
      <w:r>
        <w:rPr>
          <w:spacing w:val="80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которые будут храниться в базе данных.</w:t>
      </w:r>
    </w:p>
    <w:p w:rsidR="000B677D" w:rsidRDefault="00D10DF2">
      <w:pPr>
        <w:spacing w:line="275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объектов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  <w:tab w:val="left" w:pos="8014"/>
        </w:tabs>
        <w:spacing w:before="137" w:line="364" w:lineRule="auto"/>
        <w:ind w:right="137"/>
        <w:jc w:val="both"/>
        <w:rPr>
          <w:sz w:val="24"/>
        </w:rPr>
      </w:pPr>
      <w:r>
        <w:rPr>
          <w:sz w:val="24"/>
        </w:rPr>
        <w:t xml:space="preserve">Нормализация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процесс разделения таблицы на несколько таблиц таким образом,</w:t>
      </w:r>
      <w:r>
        <w:rPr>
          <w:spacing w:val="80"/>
          <w:sz w:val="24"/>
        </w:rPr>
        <w:t xml:space="preserve"> </w:t>
      </w:r>
      <w:r>
        <w:rPr>
          <w:sz w:val="24"/>
        </w:rPr>
        <w:t>чтобы</w:t>
      </w:r>
      <w:r>
        <w:rPr>
          <w:spacing w:val="80"/>
          <w:sz w:val="24"/>
        </w:rPr>
        <w:t xml:space="preserve"> </w:t>
      </w:r>
      <w:r>
        <w:rPr>
          <w:sz w:val="24"/>
        </w:rPr>
        <w:t>устранить</w:t>
      </w:r>
      <w:r>
        <w:rPr>
          <w:spacing w:val="80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120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обновления и </w:t>
      </w:r>
      <w:r>
        <w:rPr>
          <w:spacing w:val="-2"/>
          <w:sz w:val="24"/>
        </w:rPr>
        <w:t>удаления.</w:t>
      </w:r>
    </w:p>
    <w:p w:rsidR="000B677D" w:rsidRDefault="00D10DF2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аномалии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  <w:tab w:val="left" w:pos="7375"/>
        </w:tabs>
        <w:spacing w:before="137" w:line="364" w:lineRule="auto"/>
        <w:ind w:right="136"/>
        <w:jc w:val="both"/>
        <w:rPr>
          <w:sz w:val="24"/>
        </w:rPr>
      </w:pPr>
      <w:r>
        <w:rPr>
          <w:sz w:val="24"/>
        </w:rPr>
        <w:t xml:space="preserve">Денормализация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это обратный процесс, при котором несколько связанных таблиц</w:t>
      </w:r>
      <w:r>
        <w:rPr>
          <w:spacing w:val="80"/>
          <w:sz w:val="24"/>
        </w:rPr>
        <w:t xml:space="preserve">  </w:t>
      </w:r>
      <w:r>
        <w:rPr>
          <w:sz w:val="24"/>
        </w:rPr>
        <w:t>объединяются</w:t>
      </w:r>
      <w:r>
        <w:rPr>
          <w:spacing w:val="80"/>
          <w:sz w:val="24"/>
        </w:rPr>
        <w:t xml:space="preserve">  </w:t>
      </w:r>
      <w:r>
        <w:rPr>
          <w:sz w:val="24"/>
        </w:rPr>
        <w:t>в</w:t>
      </w:r>
      <w:r>
        <w:rPr>
          <w:spacing w:val="80"/>
          <w:sz w:val="24"/>
        </w:rPr>
        <w:t xml:space="preserve">  </w:t>
      </w:r>
      <w:r>
        <w:rPr>
          <w:sz w:val="24"/>
        </w:rPr>
        <w:t>одну</w:t>
      </w:r>
      <w:r>
        <w:rPr>
          <w:spacing w:val="347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для улучшения производительности определенных операций.</w:t>
      </w:r>
    </w:p>
    <w:p w:rsidR="000B677D" w:rsidRDefault="00D10DF2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таблицу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  <w:tab w:val="left" w:pos="9834"/>
        </w:tabs>
        <w:spacing w:before="136" w:line="364" w:lineRule="auto"/>
        <w:ind w:right="83"/>
        <w:jc w:val="both"/>
        <w:rPr>
          <w:sz w:val="24"/>
        </w:rPr>
      </w:pPr>
      <w:r>
        <w:rPr>
          <w:sz w:val="24"/>
        </w:rPr>
        <w:t xml:space="preserve">Разработка схемы базы данных включает выбор модели данных, определение ограничений и индексов, а также тестирование и оптимизация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базы данных.</w:t>
      </w:r>
    </w:p>
    <w:p w:rsidR="000B677D" w:rsidRDefault="00D10DF2">
      <w:pPr>
        <w:spacing w:line="275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структуры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59"/>
          <w:tab w:val="left" w:pos="861"/>
          <w:tab w:val="left" w:pos="8873"/>
        </w:tabs>
        <w:spacing w:before="137" w:line="364" w:lineRule="auto"/>
        <w:ind w:right="131"/>
        <w:jc w:val="both"/>
        <w:rPr>
          <w:sz w:val="24"/>
        </w:rPr>
      </w:pPr>
      <w:r>
        <w:rPr>
          <w:sz w:val="24"/>
        </w:rPr>
        <w:t xml:space="preserve">Модели данных включают иерархическую, сетевую и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2"/>
          <w:sz w:val="24"/>
        </w:rPr>
        <w:t xml:space="preserve">модели, </w:t>
      </w:r>
      <w:r>
        <w:rPr>
          <w:sz w:val="24"/>
        </w:rPr>
        <w:t>каждая из которых имеет свои преимущества и недостатки для определенных типов приложений.</w:t>
      </w:r>
    </w:p>
    <w:p w:rsidR="000B677D" w:rsidRDefault="00D10DF2">
      <w:pPr>
        <w:spacing w:line="274" w:lineRule="exact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реляционную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61"/>
          <w:tab w:val="left" w:pos="7001"/>
        </w:tabs>
        <w:spacing w:before="137" w:line="362" w:lineRule="auto"/>
        <w:ind w:right="138"/>
        <w:jc w:val="both"/>
        <w:rPr>
          <w:sz w:val="24"/>
        </w:rPr>
      </w:pPr>
      <w:r>
        <w:rPr>
          <w:sz w:val="24"/>
        </w:rPr>
        <w:t>Индексы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39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и сортировки данных, а также для ограничения количества записей, возвращаемых запросом.</w:t>
      </w:r>
    </w:p>
    <w:p w:rsidR="000B677D" w:rsidRDefault="00D10DF2">
      <w:pPr>
        <w:spacing w:before="4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поиска</w:t>
      </w:r>
    </w:p>
    <w:p w:rsidR="000B677D" w:rsidRDefault="000B677D">
      <w:pPr>
        <w:rPr>
          <w:rFonts w:ascii="Arial" w:hAnsi="Arial"/>
          <w:b/>
          <w:sz w:val="24"/>
        </w:rPr>
        <w:sectPr w:rsidR="000B677D">
          <w:headerReference w:type="default" r:id="rId21"/>
          <w:footerReference w:type="default" r:id="rId22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D10DF2">
      <w:pPr>
        <w:pStyle w:val="a4"/>
        <w:numPr>
          <w:ilvl w:val="0"/>
          <w:numId w:val="3"/>
        </w:numPr>
        <w:tabs>
          <w:tab w:val="left" w:pos="861"/>
          <w:tab w:val="left" w:pos="9195"/>
        </w:tabs>
        <w:spacing w:before="235" w:line="362" w:lineRule="auto"/>
        <w:ind w:right="135"/>
        <w:jc w:val="both"/>
        <w:rPr>
          <w:sz w:val="24"/>
        </w:rPr>
      </w:pPr>
      <w:r>
        <w:rPr>
          <w:sz w:val="24"/>
        </w:rPr>
        <w:lastRenderedPageBreak/>
        <w:t xml:space="preserve">Тестирование и оптимизация базы данных позволяют выявить и устранить проблемы производительности, а также оптимизировать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pacing w:val="-6"/>
          <w:sz w:val="24"/>
        </w:rPr>
        <w:t xml:space="preserve">базы </w:t>
      </w:r>
      <w:r>
        <w:rPr>
          <w:sz w:val="24"/>
        </w:rPr>
        <w:t>данных для достижения наилучшей производительности.</w:t>
      </w:r>
    </w:p>
    <w:p w:rsidR="000B677D" w:rsidRDefault="00D10DF2">
      <w:pPr>
        <w:spacing w:before="7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структуру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61"/>
          <w:tab w:val="left" w:pos="9349"/>
        </w:tabs>
        <w:spacing w:before="137" w:line="362" w:lineRule="auto"/>
        <w:ind w:right="130"/>
        <w:jc w:val="both"/>
        <w:rPr>
          <w:rFonts w:ascii="Arial" w:hAnsi="Arial"/>
          <w:b/>
          <w:sz w:val="24"/>
        </w:rPr>
      </w:pPr>
      <w:r>
        <w:rPr>
          <w:sz w:val="24"/>
        </w:rPr>
        <w:t>Обеспечение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базы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88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от несанкционированного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доступа,</w:t>
      </w:r>
      <w:r>
        <w:rPr>
          <w:spacing w:val="-2"/>
          <w:sz w:val="24"/>
        </w:rPr>
        <w:t xml:space="preserve"> </w:t>
      </w:r>
      <w:r>
        <w:rPr>
          <w:sz w:val="24"/>
        </w:rPr>
        <w:t>атак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потерю данных. </w:t>
      </w:r>
      <w:r>
        <w:rPr>
          <w:rFonts w:ascii="Arial" w:hAnsi="Arial"/>
          <w:b/>
          <w:sz w:val="24"/>
        </w:rPr>
        <w:t>Ответ: защиту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61"/>
          <w:tab w:val="left" w:pos="9612"/>
        </w:tabs>
        <w:spacing w:before="0" w:line="362" w:lineRule="auto"/>
        <w:ind w:right="13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базы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0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67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к масштабируемости, чтобы обеспечить возможность добавления новых сущностей, атрибутов и связей без нарушения работы всей системы.</w:t>
      </w:r>
    </w:p>
    <w:p w:rsidR="000B677D" w:rsidRDefault="00D10DF2">
      <w:pPr>
        <w:spacing w:before="1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требования</w:t>
      </w:r>
    </w:p>
    <w:p w:rsidR="000B677D" w:rsidRDefault="00D10DF2">
      <w:pPr>
        <w:pStyle w:val="a4"/>
        <w:numPr>
          <w:ilvl w:val="0"/>
          <w:numId w:val="3"/>
        </w:numPr>
        <w:tabs>
          <w:tab w:val="left" w:pos="861"/>
          <w:tab w:val="left" w:pos="8999"/>
        </w:tabs>
        <w:spacing w:before="142" w:line="362" w:lineRule="auto"/>
        <w:ind w:right="135"/>
        <w:jc w:val="both"/>
        <w:rPr>
          <w:sz w:val="24"/>
        </w:rPr>
      </w:pPr>
      <w:r>
        <w:rPr>
          <w:sz w:val="24"/>
        </w:rPr>
        <w:t>После завершения разработки базы данных необходимо провести ее документирование,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6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между ними, ограничений и процедур работы с данными.</w:t>
      </w:r>
    </w:p>
    <w:p w:rsidR="000B677D" w:rsidRDefault="00D10DF2">
      <w:pPr>
        <w:spacing w:before="2"/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Ответ: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связей</w:t>
      </w:r>
    </w:p>
    <w:p w:rsidR="000B677D" w:rsidRDefault="00D10DF2">
      <w:pPr>
        <w:spacing w:before="141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0B677D" w:rsidRDefault="00D10DF2">
      <w:pPr>
        <w:pStyle w:val="2"/>
        <w:numPr>
          <w:ilvl w:val="0"/>
          <w:numId w:val="2"/>
        </w:numPr>
        <w:tabs>
          <w:tab w:val="left" w:pos="860"/>
        </w:tabs>
        <w:spacing w:before="238"/>
        <w:ind w:left="860" w:hanging="359"/>
      </w:pPr>
      <w:r>
        <w:t>Модели</w:t>
      </w:r>
      <w:r>
        <w:rPr>
          <w:spacing w:val="-6"/>
        </w:rPr>
        <w:t xml:space="preserve"> </w:t>
      </w:r>
      <w:r>
        <w:t>БД</w:t>
      </w:r>
      <w:r>
        <w:rPr>
          <w:spacing w:val="-3"/>
        </w:rPr>
        <w:t xml:space="preserve"> </w:t>
      </w:r>
      <w:r>
        <w:t>делятся</w:t>
      </w:r>
      <w:r>
        <w:rPr>
          <w:spacing w:val="-4"/>
        </w:rPr>
        <w:t xml:space="preserve"> </w:t>
      </w:r>
      <w:r>
        <w:rPr>
          <w:spacing w:val="-5"/>
        </w:rPr>
        <w:t>на: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220"/>
        </w:tabs>
        <w:spacing w:before="3" w:line="275" w:lineRule="exact"/>
        <w:ind w:left="122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Иерархическая,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Сетевая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220"/>
        </w:tabs>
        <w:spacing w:before="0" w:line="275" w:lineRule="exact"/>
        <w:ind w:left="122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Иерархическая,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Модульная,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Реляционная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220"/>
        </w:tabs>
        <w:spacing w:before="2" w:line="275" w:lineRule="exact"/>
        <w:ind w:left="122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Иерархическая,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Сетевая,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Реляционная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220"/>
        </w:tabs>
        <w:spacing w:before="0" w:line="275" w:lineRule="exact"/>
        <w:ind w:left="1220" w:hanging="359"/>
        <w:rPr>
          <w:rFonts w:ascii="Arial MT" w:hAnsi="Arial MT"/>
          <w:sz w:val="24"/>
        </w:rPr>
      </w:pPr>
      <w:r>
        <w:rPr>
          <w:sz w:val="24"/>
        </w:rPr>
        <w:t>Сетевая,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Реляционная</w:t>
      </w:r>
    </w:p>
    <w:p w:rsidR="000B677D" w:rsidRDefault="000B677D">
      <w:pPr>
        <w:pStyle w:val="a3"/>
        <w:spacing w:before="250"/>
      </w:pPr>
    </w:p>
    <w:p w:rsidR="000B677D" w:rsidRDefault="00D10DF2">
      <w:pPr>
        <w:pStyle w:val="2"/>
        <w:numPr>
          <w:ilvl w:val="0"/>
          <w:numId w:val="2"/>
        </w:numPr>
        <w:tabs>
          <w:tab w:val="left" w:pos="860"/>
        </w:tabs>
        <w:spacing w:line="275" w:lineRule="exact"/>
        <w:ind w:left="860" w:hanging="359"/>
      </w:pPr>
      <w:r>
        <w:t>Аналог</w:t>
      </w:r>
      <w:r>
        <w:rPr>
          <w:spacing w:val="-5"/>
        </w:rPr>
        <w:t xml:space="preserve"> </w:t>
      </w:r>
      <w:r>
        <w:t>иерархической</w:t>
      </w:r>
      <w:r>
        <w:rPr>
          <w:spacing w:val="-3"/>
        </w:rPr>
        <w:t xml:space="preserve"> </w:t>
      </w:r>
      <w:r>
        <w:rPr>
          <w:spacing w:val="-2"/>
        </w:rPr>
        <w:t>модели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Сеть</w:t>
      </w:r>
      <w:r>
        <w:rPr>
          <w:spacing w:val="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Internet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2" w:line="275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Структура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организации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pacing w:val="-4"/>
          <w:sz w:val="24"/>
        </w:rPr>
        <w:t>Циклическая</w:t>
      </w:r>
      <w:r>
        <w:rPr>
          <w:sz w:val="24"/>
        </w:rPr>
        <w:t xml:space="preserve"> </w:t>
      </w:r>
      <w:r>
        <w:rPr>
          <w:spacing w:val="-2"/>
          <w:sz w:val="24"/>
        </w:rPr>
        <w:t>диаграмма</w:t>
      </w:r>
    </w:p>
    <w:p w:rsidR="000B677D" w:rsidRDefault="000B677D">
      <w:pPr>
        <w:pStyle w:val="a3"/>
        <w:spacing w:before="245"/>
      </w:pPr>
    </w:p>
    <w:p w:rsidR="000B677D" w:rsidRDefault="00D10DF2">
      <w:pPr>
        <w:pStyle w:val="2"/>
        <w:numPr>
          <w:ilvl w:val="0"/>
          <w:numId w:val="2"/>
        </w:numPr>
        <w:tabs>
          <w:tab w:val="left" w:pos="860"/>
        </w:tabs>
        <w:ind w:left="860" w:hanging="359"/>
      </w:pPr>
      <w:r>
        <w:t>Аналог</w:t>
      </w:r>
      <w:r>
        <w:rPr>
          <w:spacing w:val="-3"/>
        </w:rPr>
        <w:t xml:space="preserve"> </w:t>
      </w:r>
      <w:r>
        <w:t>сетевой</w:t>
      </w:r>
      <w:r>
        <w:rPr>
          <w:spacing w:val="-1"/>
        </w:rPr>
        <w:t xml:space="preserve"> </w:t>
      </w:r>
      <w:r>
        <w:rPr>
          <w:spacing w:val="-2"/>
        </w:rPr>
        <w:t>модели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3" w:line="275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Сеть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Internet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Структура</w:t>
      </w:r>
      <w:r>
        <w:rPr>
          <w:sz w:val="24"/>
        </w:rPr>
        <w:t xml:space="preserve"> </w:t>
      </w:r>
      <w:r>
        <w:rPr>
          <w:spacing w:val="-2"/>
          <w:sz w:val="24"/>
        </w:rPr>
        <w:t>организации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2"/>
        <w:ind w:left="1580" w:hanging="359"/>
        <w:rPr>
          <w:rFonts w:ascii="Arial MT" w:hAnsi="Arial MT"/>
          <w:sz w:val="24"/>
        </w:rPr>
      </w:pPr>
      <w:r>
        <w:rPr>
          <w:spacing w:val="-4"/>
          <w:sz w:val="24"/>
        </w:rPr>
        <w:t>Циклическая</w:t>
      </w:r>
      <w:r>
        <w:rPr>
          <w:sz w:val="24"/>
        </w:rPr>
        <w:t xml:space="preserve"> </w:t>
      </w:r>
      <w:r>
        <w:rPr>
          <w:spacing w:val="-2"/>
          <w:sz w:val="24"/>
        </w:rPr>
        <w:t>диаграмма</w:t>
      </w:r>
    </w:p>
    <w:p w:rsidR="000B677D" w:rsidRDefault="000B677D">
      <w:pPr>
        <w:pStyle w:val="a3"/>
        <w:spacing w:before="245"/>
      </w:pPr>
    </w:p>
    <w:p w:rsidR="000B677D" w:rsidRDefault="00D10DF2">
      <w:pPr>
        <w:pStyle w:val="2"/>
        <w:numPr>
          <w:ilvl w:val="0"/>
          <w:numId w:val="2"/>
        </w:numPr>
        <w:tabs>
          <w:tab w:val="left" w:pos="860"/>
        </w:tabs>
        <w:ind w:left="860" w:hanging="359"/>
      </w:pPr>
      <w:r>
        <w:t>Реляционной</w:t>
      </w:r>
      <w:r>
        <w:rPr>
          <w:spacing w:val="-2"/>
        </w:rPr>
        <w:t xml:space="preserve"> </w:t>
      </w:r>
      <w:r>
        <w:t>называют</w:t>
      </w:r>
      <w:r>
        <w:rPr>
          <w:spacing w:val="-6"/>
        </w:rPr>
        <w:t xml:space="preserve"> </w:t>
      </w:r>
      <w:r>
        <w:t>БД,</w:t>
      </w:r>
      <w:r>
        <w:rPr>
          <w:spacing w:val="-4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содержит</w:t>
      </w:r>
      <w:r>
        <w:rPr>
          <w:spacing w:val="-6"/>
        </w:rPr>
        <w:t xml:space="preserve"> </w:t>
      </w:r>
      <w:r>
        <w:rPr>
          <w:spacing w:val="-10"/>
        </w:rPr>
        <w:t>…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1"/>
        </w:tabs>
        <w:spacing w:before="5" w:line="237" w:lineRule="auto"/>
        <w:ind w:right="56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информацию,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организованную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виде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таблиц,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связанных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между </w:t>
      </w:r>
      <w:r>
        <w:rPr>
          <w:rFonts w:ascii="Arial" w:hAnsi="Arial"/>
          <w:b/>
          <w:spacing w:val="-2"/>
          <w:sz w:val="24"/>
        </w:rPr>
        <w:t>собой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3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столбцы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строки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таблицах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2"/>
        <w:ind w:left="1580" w:hanging="359"/>
        <w:rPr>
          <w:rFonts w:ascii="Arial MT" w:hAnsi="Arial MT"/>
          <w:sz w:val="24"/>
        </w:rPr>
      </w:pPr>
      <w:r>
        <w:rPr>
          <w:sz w:val="24"/>
        </w:rPr>
        <w:t>данные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формата</w:t>
      </w:r>
    </w:p>
    <w:p w:rsidR="000B677D" w:rsidRDefault="000B677D">
      <w:pPr>
        <w:pStyle w:val="a4"/>
        <w:rPr>
          <w:rFonts w:ascii="Arial MT" w:hAnsi="Arial MT"/>
          <w:sz w:val="24"/>
        </w:rPr>
        <w:sectPr w:rsidR="000B677D">
          <w:headerReference w:type="default" r:id="rId23"/>
          <w:footerReference w:type="default" r:id="rId24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D10DF2">
      <w:pPr>
        <w:pStyle w:val="2"/>
        <w:numPr>
          <w:ilvl w:val="0"/>
          <w:numId w:val="2"/>
        </w:numPr>
        <w:tabs>
          <w:tab w:val="left" w:pos="860"/>
        </w:tabs>
        <w:spacing w:before="235" w:line="275" w:lineRule="exact"/>
        <w:ind w:left="860" w:hanging="359"/>
      </w:pPr>
      <w:r>
        <w:lastRenderedPageBreak/>
        <w:t>Поле –</w:t>
      </w:r>
      <w:r>
        <w:rPr>
          <w:spacing w:val="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rPr>
          <w:spacing w:val="-10"/>
        </w:rPr>
        <w:t>…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-2"/>
          <w:sz w:val="24"/>
        </w:rPr>
        <w:t xml:space="preserve"> формате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3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объекте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одна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характеристика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объекта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3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таблица</w:t>
      </w:r>
    </w:p>
    <w:p w:rsidR="000B677D" w:rsidRDefault="000B677D">
      <w:pPr>
        <w:pStyle w:val="a3"/>
        <w:spacing w:before="244"/>
      </w:pPr>
    </w:p>
    <w:p w:rsidR="000B677D" w:rsidRDefault="00D10DF2">
      <w:pPr>
        <w:pStyle w:val="2"/>
        <w:numPr>
          <w:ilvl w:val="0"/>
          <w:numId w:val="2"/>
        </w:numPr>
        <w:tabs>
          <w:tab w:val="left" w:pos="860"/>
        </w:tabs>
        <w:ind w:left="860" w:hanging="359"/>
      </w:pPr>
      <w:r>
        <w:t>Запись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rPr>
          <w:spacing w:val="-10"/>
        </w:rPr>
        <w:t>…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3" w:line="275" w:lineRule="exact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столбец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совокупность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полей,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описывающих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конкретный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объект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2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типа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данные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типов</w:t>
      </w:r>
    </w:p>
    <w:p w:rsidR="000B677D" w:rsidRDefault="000B677D">
      <w:pPr>
        <w:pStyle w:val="a3"/>
        <w:spacing w:before="245"/>
      </w:pPr>
    </w:p>
    <w:p w:rsidR="000B677D" w:rsidRDefault="00D10DF2">
      <w:pPr>
        <w:pStyle w:val="2"/>
        <w:numPr>
          <w:ilvl w:val="0"/>
          <w:numId w:val="2"/>
        </w:numPr>
        <w:tabs>
          <w:tab w:val="left" w:pos="860"/>
        </w:tabs>
        <w:ind w:left="860" w:hanging="359"/>
      </w:pPr>
      <w:r>
        <w:t>Связи между</w:t>
      </w:r>
      <w:r>
        <w:rPr>
          <w:spacing w:val="-6"/>
        </w:rPr>
        <w:t xml:space="preserve"> </w:t>
      </w:r>
      <w:r>
        <w:t>полями БД</w:t>
      </w:r>
      <w:r>
        <w:rPr>
          <w:spacing w:val="-1"/>
        </w:rPr>
        <w:t xml:space="preserve"> </w:t>
      </w:r>
      <w:r>
        <w:rPr>
          <w:spacing w:val="-2"/>
        </w:rPr>
        <w:t>бывают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2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Один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-10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ко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всем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Один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-10"/>
          <w:sz w:val="24"/>
        </w:rPr>
        <w:t xml:space="preserve"> </w:t>
      </w:r>
      <w:r>
        <w:rPr>
          <w:sz w:val="24"/>
        </w:rPr>
        <w:t>все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одному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3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Один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-11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-14"/>
          <w:sz w:val="24"/>
        </w:rPr>
        <w:t xml:space="preserve"> </w:t>
      </w:r>
      <w:r>
        <w:rPr>
          <w:sz w:val="24"/>
        </w:rPr>
        <w:t>ко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многим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Один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 одному, один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ко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многим,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многие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ко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многим</w:t>
      </w:r>
    </w:p>
    <w:p w:rsidR="000B677D" w:rsidRDefault="000B677D">
      <w:pPr>
        <w:pStyle w:val="a3"/>
        <w:spacing w:before="247"/>
        <w:rPr>
          <w:rFonts w:ascii="Arial"/>
          <w:b/>
        </w:rPr>
      </w:pPr>
    </w:p>
    <w:p w:rsidR="000B677D" w:rsidRDefault="00D10DF2">
      <w:pPr>
        <w:pStyle w:val="2"/>
        <w:numPr>
          <w:ilvl w:val="0"/>
          <w:numId w:val="2"/>
        </w:numPr>
        <w:tabs>
          <w:tab w:val="left" w:pos="859"/>
          <w:tab w:val="left" w:pos="861"/>
        </w:tabs>
        <w:spacing w:line="237" w:lineRule="auto"/>
        <w:ind w:right="1315"/>
      </w:pPr>
      <w:r>
        <w:t>Поле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несколько</w:t>
      </w:r>
      <w:r>
        <w:rPr>
          <w:spacing w:val="-8"/>
        </w:rPr>
        <w:t xml:space="preserve"> </w:t>
      </w:r>
      <w:r>
        <w:t>полей,</w:t>
      </w:r>
      <w:r>
        <w:rPr>
          <w:spacing w:val="-9"/>
        </w:rPr>
        <w:t xml:space="preserve"> </w:t>
      </w:r>
      <w:r>
        <w:t>однозначно</w:t>
      </w:r>
      <w:r>
        <w:rPr>
          <w:spacing w:val="-8"/>
        </w:rPr>
        <w:t xml:space="preserve"> </w:t>
      </w:r>
      <w:r>
        <w:t>определяющих</w:t>
      </w:r>
      <w:r>
        <w:rPr>
          <w:spacing w:val="-9"/>
        </w:rPr>
        <w:t xml:space="preserve"> </w:t>
      </w:r>
      <w:r>
        <w:t xml:space="preserve">объект, </w:t>
      </w:r>
      <w:r>
        <w:rPr>
          <w:spacing w:val="-2"/>
        </w:rPr>
        <w:t>называются…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4" w:line="275" w:lineRule="exact"/>
        <w:ind w:left="1580" w:hanging="35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Ключом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Замком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3" w:line="275" w:lineRule="exact"/>
        <w:ind w:left="158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Дверью</w:t>
      </w:r>
    </w:p>
    <w:p w:rsidR="000B677D" w:rsidRDefault="00D10DF2">
      <w:pPr>
        <w:pStyle w:val="a4"/>
        <w:numPr>
          <w:ilvl w:val="1"/>
          <w:numId w:val="2"/>
        </w:numPr>
        <w:tabs>
          <w:tab w:val="left" w:pos="1580"/>
        </w:tabs>
        <w:spacing w:before="0" w:line="275" w:lineRule="exact"/>
        <w:ind w:left="1580" w:hanging="359"/>
        <w:rPr>
          <w:rFonts w:ascii="Arial MT" w:hAnsi="Arial MT"/>
          <w:sz w:val="24"/>
        </w:rPr>
      </w:pPr>
      <w:r>
        <w:rPr>
          <w:sz w:val="24"/>
        </w:rPr>
        <w:t>Такого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существует</w:t>
      </w:r>
    </w:p>
    <w:p w:rsidR="000B677D" w:rsidRDefault="00D10DF2">
      <w:pPr>
        <w:spacing w:before="237"/>
        <w:ind w:left="657" w:right="655"/>
        <w:jc w:val="center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проведения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экзамена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8"/>
        </w:tabs>
        <w:spacing w:before="238"/>
        <w:ind w:left="1128" w:hanging="267"/>
        <w:rPr>
          <w:rFonts w:ascii="Arial MT" w:hAnsi="Arial MT"/>
          <w:sz w:val="24"/>
        </w:rPr>
      </w:pPr>
      <w:r>
        <w:rPr>
          <w:sz w:val="24"/>
        </w:rPr>
        <w:t>Иерархическая,</w:t>
      </w:r>
      <w:r>
        <w:rPr>
          <w:spacing w:val="-9"/>
          <w:sz w:val="24"/>
        </w:rPr>
        <w:t xml:space="preserve"> </w:t>
      </w:r>
      <w:r>
        <w:rPr>
          <w:sz w:val="24"/>
        </w:rPr>
        <w:t>сетевая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реляционная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7"/>
        </w:tabs>
        <w:spacing w:before="146"/>
        <w:ind w:left="1127" w:hanging="266"/>
        <w:rPr>
          <w:sz w:val="24"/>
        </w:rPr>
      </w:pPr>
      <w:r>
        <w:rPr>
          <w:spacing w:val="-2"/>
          <w:sz w:val="24"/>
        </w:rPr>
        <w:t>Языки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доступа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базам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83"/>
          <w:tab w:val="left" w:pos="3575"/>
          <w:tab w:val="left" w:pos="5273"/>
          <w:tab w:val="left" w:pos="5628"/>
          <w:tab w:val="left" w:pos="8934"/>
        </w:tabs>
        <w:spacing w:before="137" w:line="362" w:lineRule="auto"/>
        <w:ind w:left="861" w:right="139" w:firstLine="0"/>
        <w:rPr>
          <w:sz w:val="24"/>
        </w:rPr>
      </w:pPr>
      <w:r>
        <w:rPr>
          <w:spacing w:val="-2"/>
          <w:sz w:val="24"/>
        </w:rPr>
        <w:t>Постреляционная,</w:t>
      </w:r>
      <w:r>
        <w:rPr>
          <w:sz w:val="24"/>
        </w:rPr>
        <w:tab/>
      </w:r>
      <w:r>
        <w:rPr>
          <w:spacing w:val="-2"/>
          <w:sz w:val="24"/>
        </w:rPr>
        <w:t>многомерная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объектно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ориентированная</w:t>
      </w:r>
      <w:r>
        <w:rPr>
          <w:sz w:val="24"/>
        </w:rPr>
        <w:tab/>
      </w:r>
      <w:r>
        <w:rPr>
          <w:spacing w:val="-2"/>
          <w:sz w:val="24"/>
        </w:rPr>
        <w:t>модели 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7"/>
        </w:tabs>
        <w:spacing w:before="3"/>
        <w:ind w:left="1127" w:hanging="266"/>
        <w:rPr>
          <w:sz w:val="24"/>
        </w:rPr>
      </w:pPr>
      <w:r>
        <w:rPr>
          <w:sz w:val="24"/>
        </w:rPr>
        <w:t>Сортировка,</w:t>
      </w:r>
      <w:r>
        <w:rPr>
          <w:spacing w:val="-12"/>
          <w:sz w:val="24"/>
        </w:rPr>
        <w:t xml:space="preserve"> </w:t>
      </w:r>
      <w:r>
        <w:rPr>
          <w:sz w:val="24"/>
        </w:rPr>
        <w:t>индексация,</w:t>
      </w:r>
      <w:r>
        <w:rPr>
          <w:spacing w:val="-1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фильтрация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Access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7"/>
        </w:tabs>
        <w:spacing w:before="146"/>
        <w:ind w:left="1127" w:hanging="266"/>
        <w:rPr>
          <w:sz w:val="24"/>
        </w:rPr>
      </w:pPr>
      <w:r>
        <w:rPr>
          <w:sz w:val="24"/>
        </w:rPr>
        <w:t>Импорт,</w:t>
      </w:r>
      <w:r>
        <w:rPr>
          <w:spacing w:val="-12"/>
          <w:sz w:val="24"/>
        </w:rPr>
        <w:t xml:space="preserve"> </w:t>
      </w:r>
      <w:r>
        <w:rPr>
          <w:sz w:val="24"/>
        </w:rPr>
        <w:t>экспорт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присоединение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7"/>
        </w:tabs>
        <w:spacing w:before="141"/>
        <w:ind w:left="1127" w:hanging="266"/>
        <w:rPr>
          <w:sz w:val="24"/>
        </w:rPr>
      </w:pPr>
      <w:r>
        <w:rPr>
          <w:sz w:val="24"/>
        </w:rPr>
        <w:t>Триггеры.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триггеров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БД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7"/>
        </w:tabs>
        <w:spacing w:before="141"/>
        <w:ind w:left="1127" w:hanging="266"/>
        <w:rPr>
          <w:sz w:val="24"/>
        </w:rPr>
      </w:pPr>
      <w:r>
        <w:rPr>
          <w:sz w:val="24"/>
        </w:rPr>
        <w:t>Обеспечение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баз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7"/>
        </w:tabs>
        <w:spacing w:before="142"/>
        <w:ind w:left="1127" w:hanging="266"/>
        <w:rPr>
          <w:sz w:val="24"/>
        </w:rPr>
      </w:pPr>
      <w:r>
        <w:rPr>
          <w:sz w:val="24"/>
        </w:rPr>
        <w:t>Индексирование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базах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-12"/>
          <w:sz w:val="24"/>
        </w:rPr>
        <w:t xml:space="preserve"> </w:t>
      </w:r>
      <w:r>
        <w:rPr>
          <w:sz w:val="24"/>
        </w:rPr>
        <w:t>Типы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индексов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127"/>
        </w:tabs>
        <w:spacing w:before="146"/>
        <w:ind w:left="1127" w:hanging="266"/>
        <w:rPr>
          <w:sz w:val="24"/>
        </w:rPr>
      </w:pPr>
      <w:r>
        <w:rPr>
          <w:sz w:val="24"/>
        </w:rPr>
        <w:t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баз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pacing w:val="-2"/>
          <w:sz w:val="24"/>
        </w:rPr>
        <w:t>Классическая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трехуровневая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архитектура</w:t>
      </w:r>
      <w:r>
        <w:rPr>
          <w:spacing w:val="-5"/>
          <w:sz w:val="24"/>
        </w:rPr>
        <w:t xml:space="preserve"> БД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связей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38"/>
        <w:ind w:left="1261" w:hanging="400"/>
        <w:rPr>
          <w:sz w:val="24"/>
        </w:rPr>
      </w:pP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«Сущность</w:t>
      </w:r>
      <w:r>
        <w:rPr>
          <w:rFonts w:ascii="Arial MT" w:hAnsi="Arial MT"/>
          <w:sz w:val="24"/>
        </w:rPr>
        <w:t>-</w:t>
      </w:r>
      <w:r>
        <w:rPr>
          <w:spacing w:val="-2"/>
          <w:sz w:val="24"/>
        </w:rPr>
        <w:t>связь»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6"/>
        <w:ind w:left="1261" w:hanging="400"/>
        <w:rPr>
          <w:sz w:val="24"/>
        </w:rPr>
      </w:pPr>
      <w:r>
        <w:rPr>
          <w:spacing w:val="-2"/>
          <w:sz w:val="24"/>
        </w:rPr>
        <w:t>Классическая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трехуровневая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архитектура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СУБД</w:t>
      </w:r>
    </w:p>
    <w:p w:rsidR="000B677D" w:rsidRDefault="000B677D">
      <w:pPr>
        <w:pStyle w:val="a4"/>
        <w:rPr>
          <w:sz w:val="24"/>
        </w:rPr>
        <w:sectPr w:rsidR="000B677D">
          <w:headerReference w:type="default" r:id="rId25"/>
          <w:footerReference w:type="default" r:id="rId26"/>
          <w:pgSz w:w="11910" w:h="16840"/>
          <w:pgMar w:top="1280" w:right="992" w:bottom="1160" w:left="992" w:header="715" w:footer="962" w:gutter="0"/>
          <w:cols w:space="720"/>
        </w:sectPr>
      </w:pP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239"/>
        <w:ind w:left="1261" w:hanging="400"/>
        <w:rPr>
          <w:sz w:val="24"/>
        </w:rPr>
      </w:pPr>
      <w:r>
        <w:rPr>
          <w:spacing w:val="-4"/>
          <w:sz w:val="24"/>
        </w:rPr>
        <w:lastRenderedPageBreak/>
        <w:t>Классификация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СУБД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pacing w:val="-2"/>
          <w:sz w:val="24"/>
        </w:rPr>
        <w:t>Физическая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логическая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независимость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2"/>
        <w:ind w:left="1261" w:hanging="400"/>
        <w:rPr>
          <w:sz w:val="24"/>
        </w:rPr>
      </w:pPr>
      <w:r>
        <w:rPr>
          <w:spacing w:val="-2"/>
          <w:sz w:val="24"/>
        </w:rPr>
        <w:t>Описание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структуры</w:t>
      </w:r>
      <w:r>
        <w:rPr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6"/>
        <w:ind w:left="1261" w:hanging="400"/>
        <w:rPr>
          <w:sz w:val="24"/>
        </w:rPr>
      </w:pPr>
      <w:r>
        <w:rPr>
          <w:spacing w:val="-2"/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данных. Виды </w:t>
      </w:r>
      <w:r>
        <w:rPr>
          <w:spacing w:val="-2"/>
          <w:sz w:val="24"/>
        </w:rPr>
        <w:t>моделей.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z w:val="24"/>
        </w:rPr>
        <w:t>Запросы.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запросов.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2"/>
        <w:ind w:left="1261" w:hanging="400"/>
        <w:rPr>
          <w:sz w:val="24"/>
        </w:rPr>
      </w:pPr>
      <w:r>
        <w:rPr>
          <w:spacing w:val="-4"/>
          <w:sz w:val="24"/>
        </w:rPr>
        <w:t>Логическая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независимость</w:t>
      </w:r>
      <w:r>
        <w:rPr>
          <w:spacing w:val="10"/>
          <w:sz w:val="24"/>
        </w:rPr>
        <w:t xml:space="preserve"> </w:t>
      </w:r>
      <w:r>
        <w:rPr>
          <w:spacing w:val="-4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6"/>
        <w:ind w:left="1261" w:hanging="400"/>
        <w:rPr>
          <w:sz w:val="24"/>
        </w:rPr>
      </w:pPr>
      <w:r>
        <w:rPr>
          <w:spacing w:val="-4"/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независимость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z w:val="24"/>
        </w:rPr>
        <w:t>Ссылочная</w:t>
      </w:r>
      <w:r>
        <w:rPr>
          <w:spacing w:val="-13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pacing w:val="-2"/>
          <w:sz w:val="24"/>
        </w:rPr>
        <w:t>Языковая</w:t>
      </w:r>
      <w:r>
        <w:rPr>
          <w:sz w:val="24"/>
        </w:rPr>
        <w:t xml:space="preserve"> </w:t>
      </w:r>
      <w:r>
        <w:rPr>
          <w:spacing w:val="-2"/>
          <w:sz w:val="24"/>
        </w:rPr>
        <w:t>целостность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1"/>
        <w:ind w:left="1261" w:hanging="400"/>
        <w:rPr>
          <w:sz w:val="24"/>
        </w:rPr>
      </w:pPr>
      <w:r>
        <w:rPr>
          <w:sz w:val="24"/>
        </w:rPr>
        <w:t>Макросы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модули</w:t>
      </w:r>
    </w:p>
    <w:p w:rsidR="000B677D" w:rsidRDefault="00D10DF2">
      <w:pPr>
        <w:pStyle w:val="a4"/>
        <w:numPr>
          <w:ilvl w:val="0"/>
          <w:numId w:val="1"/>
        </w:numPr>
        <w:tabs>
          <w:tab w:val="left" w:pos="1261"/>
        </w:tabs>
        <w:spacing w:before="147"/>
        <w:ind w:left="1261" w:hanging="400"/>
        <w:rPr>
          <w:sz w:val="24"/>
        </w:rPr>
      </w:pPr>
      <w:r>
        <w:rPr>
          <w:spacing w:val="-2"/>
          <w:sz w:val="24"/>
        </w:rPr>
        <w:t>Описание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структуры</w:t>
      </w:r>
      <w:r>
        <w:rPr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0B677D" w:rsidRDefault="000B677D">
      <w:pPr>
        <w:pStyle w:val="a3"/>
      </w:pPr>
    </w:p>
    <w:p w:rsidR="000B677D" w:rsidRDefault="000B677D">
      <w:pPr>
        <w:pStyle w:val="a3"/>
      </w:pPr>
    </w:p>
    <w:p w:rsidR="000B677D" w:rsidRDefault="000B677D">
      <w:pPr>
        <w:pStyle w:val="a3"/>
      </w:pPr>
      <w:bookmarkStart w:id="7" w:name="_GoBack"/>
      <w:bookmarkEnd w:id="7"/>
    </w:p>
    <w:sectPr w:rsidR="000B677D" w:rsidSect="000F2DE6">
      <w:headerReference w:type="default" r:id="rId27"/>
      <w:footerReference w:type="default" r:id="rId28"/>
      <w:pgSz w:w="11910" w:h="16840"/>
      <w:pgMar w:top="128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EC1" w:rsidRDefault="007A1EC1">
      <w:r>
        <w:separator/>
      </w:r>
    </w:p>
  </w:endnote>
  <w:endnote w:type="continuationSeparator" w:id="0">
    <w:p w:rsidR="007A1EC1" w:rsidRDefault="007A1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EC1" w:rsidRDefault="007A1EC1">
      <w:r>
        <w:separator/>
      </w:r>
    </w:p>
  </w:footnote>
  <w:footnote w:type="continuationSeparator" w:id="0">
    <w:p w:rsidR="007A1EC1" w:rsidRDefault="007A1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7D" w:rsidRDefault="000B677D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048"/>
    <w:multiLevelType w:val="hybridMultilevel"/>
    <w:tmpl w:val="F9AA8F40"/>
    <w:lvl w:ilvl="0" w:tplc="F6826AEC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1C12F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24CC12C4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61381AF0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BBD447E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1456A222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A0FC70E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7CE6E87C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7DC09C6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">
    <w:nsid w:val="034517F6"/>
    <w:multiLevelType w:val="hybridMultilevel"/>
    <w:tmpl w:val="F4D4F1AA"/>
    <w:lvl w:ilvl="0" w:tplc="CB82B650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285F3A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88E676A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7EC2370C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2ACC189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2C44BA2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99444AC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FBF47AD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FEEC61F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">
    <w:nsid w:val="084745E9"/>
    <w:multiLevelType w:val="hybridMultilevel"/>
    <w:tmpl w:val="58F4FB80"/>
    <w:lvl w:ilvl="0" w:tplc="17A43DC4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2A66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22A200BA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4D203B6E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4AAE84A6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7BA4D38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F140C3E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D2D4A6D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A47EDE6A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3">
    <w:nsid w:val="0ACC5AF9"/>
    <w:multiLevelType w:val="hybridMultilevel"/>
    <w:tmpl w:val="945E6BC4"/>
    <w:lvl w:ilvl="0" w:tplc="BEC40512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EE7AEA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02606B8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9CD4F964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F7F6227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82267CD0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C5C6EBCA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6A06EEC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85545090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4">
    <w:nsid w:val="0ACD0B3B"/>
    <w:multiLevelType w:val="hybridMultilevel"/>
    <w:tmpl w:val="12965C04"/>
    <w:lvl w:ilvl="0" w:tplc="78806A98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0C4F66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93EC551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A1908BF4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A008C65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594AF43E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A1E65DA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1C52CB8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0BCCDB56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5">
    <w:nsid w:val="1677002B"/>
    <w:multiLevelType w:val="hybridMultilevel"/>
    <w:tmpl w:val="44DAD2C8"/>
    <w:lvl w:ilvl="0" w:tplc="DB781642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0CF06C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135652C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6B5052C4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937433C0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C1C58E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9CAE4E0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77F0A5A6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80060A2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6">
    <w:nsid w:val="18412262"/>
    <w:multiLevelType w:val="hybridMultilevel"/>
    <w:tmpl w:val="71FA0D04"/>
    <w:lvl w:ilvl="0" w:tplc="A266D388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2697D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CE6475DE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24D2E4A4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09D80CA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A02A029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42D207F6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E1FADFF0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825EE1DA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7">
    <w:nsid w:val="24A33E9F"/>
    <w:multiLevelType w:val="hybridMultilevel"/>
    <w:tmpl w:val="4ECE847A"/>
    <w:lvl w:ilvl="0" w:tplc="B9384B74">
      <w:start w:val="1"/>
      <w:numFmt w:val="decimal"/>
      <w:lvlText w:val="%1."/>
      <w:lvlJc w:val="left"/>
      <w:pPr>
        <w:ind w:left="1130" w:hanging="26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8BA1D8A">
      <w:numFmt w:val="bullet"/>
      <w:lvlText w:val="•"/>
      <w:lvlJc w:val="left"/>
      <w:pPr>
        <w:ind w:left="2018" w:hanging="269"/>
      </w:pPr>
      <w:rPr>
        <w:rFonts w:hint="default"/>
        <w:lang w:val="ru-RU" w:eastAsia="en-US" w:bidi="ar-SA"/>
      </w:rPr>
    </w:lvl>
    <w:lvl w:ilvl="2" w:tplc="8236BACA">
      <w:numFmt w:val="bullet"/>
      <w:lvlText w:val="•"/>
      <w:lvlJc w:val="left"/>
      <w:pPr>
        <w:ind w:left="2896" w:hanging="269"/>
      </w:pPr>
      <w:rPr>
        <w:rFonts w:hint="default"/>
        <w:lang w:val="ru-RU" w:eastAsia="en-US" w:bidi="ar-SA"/>
      </w:rPr>
    </w:lvl>
    <w:lvl w:ilvl="3" w:tplc="8D5454AC">
      <w:numFmt w:val="bullet"/>
      <w:lvlText w:val="•"/>
      <w:lvlJc w:val="left"/>
      <w:pPr>
        <w:ind w:left="3774" w:hanging="269"/>
      </w:pPr>
      <w:rPr>
        <w:rFonts w:hint="default"/>
        <w:lang w:val="ru-RU" w:eastAsia="en-US" w:bidi="ar-SA"/>
      </w:rPr>
    </w:lvl>
    <w:lvl w:ilvl="4" w:tplc="C5668A60">
      <w:numFmt w:val="bullet"/>
      <w:lvlText w:val="•"/>
      <w:lvlJc w:val="left"/>
      <w:pPr>
        <w:ind w:left="4652" w:hanging="269"/>
      </w:pPr>
      <w:rPr>
        <w:rFonts w:hint="default"/>
        <w:lang w:val="ru-RU" w:eastAsia="en-US" w:bidi="ar-SA"/>
      </w:rPr>
    </w:lvl>
    <w:lvl w:ilvl="5" w:tplc="1E74A6D8">
      <w:numFmt w:val="bullet"/>
      <w:lvlText w:val="•"/>
      <w:lvlJc w:val="left"/>
      <w:pPr>
        <w:ind w:left="5530" w:hanging="269"/>
      </w:pPr>
      <w:rPr>
        <w:rFonts w:hint="default"/>
        <w:lang w:val="ru-RU" w:eastAsia="en-US" w:bidi="ar-SA"/>
      </w:rPr>
    </w:lvl>
    <w:lvl w:ilvl="6" w:tplc="4A38AEF6">
      <w:numFmt w:val="bullet"/>
      <w:lvlText w:val="•"/>
      <w:lvlJc w:val="left"/>
      <w:pPr>
        <w:ind w:left="6408" w:hanging="269"/>
      </w:pPr>
      <w:rPr>
        <w:rFonts w:hint="default"/>
        <w:lang w:val="ru-RU" w:eastAsia="en-US" w:bidi="ar-SA"/>
      </w:rPr>
    </w:lvl>
    <w:lvl w:ilvl="7" w:tplc="A5427580">
      <w:numFmt w:val="bullet"/>
      <w:lvlText w:val="•"/>
      <w:lvlJc w:val="left"/>
      <w:pPr>
        <w:ind w:left="7286" w:hanging="269"/>
      </w:pPr>
      <w:rPr>
        <w:rFonts w:hint="default"/>
        <w:lang w:val="ru-RU" w:eastAsia="en-US" w:bidi="ar-SA"/>
      </w:rPr>
    </w:lvl>
    <w:lvl w:ilvl="8" w:tplc="1F207952">
      <w:numFmt w:val="bullet"/>
      <w:lvlText w:val="•"/>
      <w:lvlJc w:val="left"/>
      <w:pPr>
        <w:ind w:left="8164" w:hanging="269"/>
      </w:pPr>
      <w:rPr>
        <w:rFonts w:hint="default"/>
        <w:lang w:val="ru-RU" w:eastAsia="en-US" w:bidi="ar-SA"/>
      </w:rPr>
    </w:lvl>
  </w:abstractNum>
  <w:abstractNum w:abstractNumId="8">
    <w:nsid w:val="587E2617"/>
    <w:multiLevelType w:val="multilevel"/>
    <w:tmpl w:val="FC18BEA4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8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1" w:hanging="149"/>
      </w:pPr>
      <w:rPr>
        <w:rFonts w:hint="default"/>
        <w:lang w:val="ru-RU" w:eastAsia="en-US" w:bidi="ar-SA"/>
      </w:rPr>
    </w:lvl>
  </w:abstractNum>
  <w:abstractNum w:abstractNumId="9">
    <w:nsid w:val="5DF83DAC"/>
    <w:multiLevelType w:val="hybridMultilevel"/>
    <w:tmpl w:val="638EC442"/>
    <w:lvl w:ilvl="0" w:tplc="98CAF074">
      <w:start w:val="1"/>
      <w:numFmt w:val="decimal"/>
      <w:lvlText w:val="%1."/>
      <w:lvlJc w:val="left"/>
      <w:pPr>
        <w:ind w:left="861" w:hanging="361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522E1BDA">
      <w:start w:val="1"/>
      <w:numFmt w:val="upperLetter"/>
      <w:lvlText w:val="%2."/>
      <w:lvlJc w:val="left"/>
      <w:pPr>
        <w:ind w:left="1581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2" w:tplc="BFC44ED4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 w:tplc="69B833D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4" w:tplc="A24A7B88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5" w:tplc="A822C554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CD525AA8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7" w:tplc="759AF818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8" w:tplc="775EE8D6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0">
    <w:nsid w:val="5F0F0F0F"/>
    <w:multiLevelType w:val="multilevel"/>
    <w:tmpl w:val="4E8E1DDC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11">
    <w:nsid w:val="7EED2522"/>
    <w:multiLevelType w:val="hybridMultilevel"/>
    <w:tmpl w:val="A5B457BA"/>
    <w:lvl w:ilvl="0" w:tplc="01FEACB4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62D95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93B8640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2298742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DCDC669E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27DC9130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7DF0F14E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DFCC27A2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F30CDB28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B677D"/>
    <w:rsid w:val="000B677D"/>
    <w:rsid w:val="000D523A"/>
    <w:rsid w:val="000F2DE6"/>
    <w:rsid w:val="007A1EC1"/>
    <w:rsid w:val="00B06861"/>
    <w:rsid w:val="00B62BBB"/>
    <w:rsid w:val="00D10DF2"/>
    <w:rsid w:val="00DA51C0"/>
    <w:rsid w:val="00EE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E6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0F2DE6"/>
    <w:pPr>
      <w:ind w:left="861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0F2DE6"/>
    <w:pPr>
      <w:ind w:left="860" w:hanging="359"/>
      <w:outlineLvl w:val="1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2D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F2DE6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0F2DE6"/>
    <w:rPr>
      <w:sz w:val="24"/>
      <w:szCs w:val="24"/>
    </w:rPr>
  </w:style>
  <w:style w:type="paragraph" w:styleId="a4">
    <w:name w:val="List Paragraph"/>
    <w:basedOn w:val="a"/>
    <w:uiPriority w:val="1"/>
    <w:qFormat/>
    <w:rsid w:val="000F2DE6"/>
    <w:pPr>
      <w:spacing w:before="41"/>
      <w:ind w:left="860" w:hanging="359"/>
    </w:pPr>
  </w:style>
  <w:style w:type="paragraph" w:customStyle="1" w:styleId="TableParagraph">
    <w:name w:val="Table Paragraph"/>
    <w:basedOn w:val="a"/>
    <w:uiPriority w:val="1"/>
    <w:qFormat/>
    <w:rsid w:val="000F2DE6"/>
    <w:pPr>
      <w:ind w:left="105"/>
    </w:pPr>
  </w:style>
  <w:style w:type="paragraph" w:styleId="a5">
    <w:name w:val="header"/>
    <w:basedOn w:val="a"/>
    <w:link w:val="a6"/>
    <w:uiPriority w:val="99"/>
    <w:unhideWhenUsed/>
    <w:rsid w:val="00DA51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1C0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DA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1C0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E6C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CEA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2434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2025-09-28T08:13:00Z</dcterms:created>
  <dcterms:modified xsi:type="dcterms:W3CDTF">2025-09-29T08:25:00Z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